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20FF" w14:textId="77777777" w:rsidR="000D07FD" w:rsidRPr="000D07FD" w:rsidRDefault="000D07FD" w:rsidP="000D07FD">
      <w:pPr>
        <w:pStyle w:val="BodyText"/>
        <w:ind w:left="0"/>
        <w:rPr>
          <w:b/>
          <w:sz w:val="28"/>
        </w:rPr>
      </w:pPr>
    </w:p>
    <w:p w14:paraId="0210C037" w14:textId="77777777" w:rsidR="000D07FD" w:rsidRDefault="000D07FD" w:rsidP="000D07FD">
      <w:pPr>
        <w:spacing w:after="0" w:line="240" w:lineRule="auto"/>
        <w:ind w:left="1502" w:right="1512"/>
        <w:jc w:val="center"/>
        <w:rPr>
          <w:rFonts w:ascii="Times New Roman" w:hAnsi="Times New Roman" w:cs="Times New Roman"/>
          <w:b/>
          <w:sz w:val="28"/>
        </w:rPr>
      </w:pPr>
      <w:r w:rsidRPr="000D07FD">
        <w:rPr>
          <w:rFonts w:ascii="Times New Roman" w:hAnsi="Times New Roman" w:cs="Times New Roman"/>
          <w:b/>
          <w:sz w:val="28"/>
        </w:rPr>
        <w:t>HỢP ĐỒNG</w:t>
      </w:r>
      <w:r w:rsidR="0031054D">
        <w:rPr>
          <w:rFonts w:ascii="Times New Roman" w:hAnsi="Times New Roman" w:cs="Times New Roman"/>
          <w:b/>
          <w:sz w:val="28"/>
        </w:rPr>
        <w:t>/ AGREEMENT</w:t>
      </w:r>
    </w:p>
    <w:p w14:paraId="57AAAED5" w14:textId="6B378C24" w:rsidR="00807CA0" w:rsidRPr="00807CA0" w:rsidRDefault="00807CA0" w:rsidP="00807CA0">
      <w:pPr>
        <w:shd w:val="clear" w:color="auto" w:fill="FFFFFF"/>
        <w:spacing w:after="120" w:line="240" w:lineRule="auto"/>
        <w:ind w:left="57" w:right="170"/>
        <w:jc w:val="center"/>
        <w:rPr>
          <w:rFonts w:ascii="Times New Roman" w:eastAsia="Times New Roman" w:hAnsi="Times New Roman" w:cs="Times New Roman"/>
          <w:sz w:val="26"/>
          <w:szCs w:val="26"/>
        </w:rPr>
      </w:pPr>
      <w:r w:rsidRPr="00807CA0">
        <w:rPr>
          <w:rFonts w:ascii="Times New Roman" w:eastAsia="Times New Roman" w:hAnsi="Times New Roman" w:cs="Times New Roman"/>
          <w:sz w:val="26"/>
          <w:szCs w:val="26"/>
        </w:rPr>
        <w:t>Mã số/code</w:t>
      </w:r>
      <w:r w:rsidR="00364DB2">
        <w:rPr>
          <w:rFonts w:ascii="Times New Roman" w:eastAsia="Times New Roman" w:hAnsi="Times New Roman" w:cs="Times New Roman"/>
          <w:sz w:val="26"/>
          <w:szCs w:val="26"/>
        </w:rPr>
        <w:t xml:space="preserve">: </w:t>
      </w:r>
      <w:r w:rsidR="00D71AC1" w:rsidRPr="00D71AC1">
        <w:rPr>
          <w:rFonts w:ascii="Times New Roman" w:eastAsia="Times New Roman" w:hAnsi="Times New Roman" w:cs="Times New Roman"/>
          <w:sz w:val="26"/>
          <w:szCs w:val="26"/>
          <w:highlight w:val="yellow"/>
        </w:rPr>
        <w:t>XX</w:t>
      </w:r>
      <w:r w:rsidR="00E465F0">
        <w:rPr>
          <w:rFonts w:ascii="Times New Roman" w:eastAsia="Times New Roman" w:hAnsi="Times New Roman" w:cs="Times New Roman"/>
          <w:sz w:val="26"/>
          <w:szCs w:val="26"/>
        </w:rPr>
        <w:t>/VPCCR-LOGO</w:t>
      </w:r>
    </w:p>
    <w:p w14:paraId="4A020BB4" w14:textId="3682D4BF" w:rsidR="000D07FD" w:rsidRDefault="000D07FD" w:rsidP="0031054D">
      <w:pPr>
        <w:spacing w:before="120" w:after="120" w:line="240" w:lineRule="auto"/>
        <w:ind w:left="1503" w:right="1514"/>
        <w:jc w:val="center"/>
        <w:rPr>
          <w:rFonts w:ascii="Times New Roman" w:hAnsi="Times New Roman" w:cs="Times New Roman"/>
          <w:b/>
          <w:sz w:val="26"/>
        </w:rPr>
      </w:pPr>
      <w:r w:rsidRPr="000D07FD">
        <w:rPr>
          <w:rFonts w:ascii="Times New Roman" w:hAnsi="Times New Roman" w:cs="Times New Roman"/>
          <w:b/>
          <w:sz w:val="26"/>
        </w:rPr>
        <w:t xml:space="preserve">Về việc cấp quyền sử dụng nhãn </w:t>
      </w:r>
      <w:r w:rsidR="00807CA0">
        <w:rPr>
          <w:rFonts w:ascii="Times New Roman" w:hAnsi="Times New Roman" w:cs="Times New Roman"/>
          <w:b/>
          <w:sz w:val="26"/>
        </w:rPr>
        <w:t>PEFC</w:t>
      </w:r>
    </w:p>
    <w:p w14:paraId="4B87DF91" w14:textId="67FA42D6" w:rsidR="0031054D" w:rsidRDefault="0031054D" w:rsidP="0031054D">
      <w:pPr>
        <w:spacing w:before="120" w:after="120" w:line="240" w:lineRule="auto"/>
        <w:ind w:left="1503" w:right="1514"/>
        <w:jc w:val="center"/>
        <w:rPr>
          <w:rFonts w:ascii="Times New Roman" w:hAnsi="Times New Roman" w:cs="Times New Roman"/>
          <w:b/>
          <w:sz w:val="26"/>
        </w:rPr>
      </w:pPr>
      <w:r>
        <w:rPr>
          <w:rFonts w:ascii="Times New Roman" w:hAnsi="Times New Roman" w:cs="Times New Roman"/>
          <w:b/>
          <w:sz w:val="26"/>
        </w:rPr>
        <w:t xml:space="preserve">Regarding the </w:t>
      </w:r>
      <w:r w:rsidR="00807CA0">
        <w:rPr>
          <w:rFonts w:ascii="Times New Roman" w:hAnsi="Times New Roman" w:cs="Times New Roman"/>
          <w:b/>
          <w:sz w:val="26"/>
        </w:rPr>
        <w:t>PEFC</w:t>
      </w:r>
      <w:r>
        <w:rPr>
          <w:rFonts w:ascii="Times New Roman" w:hAnsi="Times New Roman" w:cs="Times New Roman"/>
          <w:b/>
          <w:sz w:val="26"/>
        </w:rPr>
        <w:t xml:space="preserve"> </w:t>
      </w:r>
      <w:r w:rsidR="00807CA0">
        <w:rPr>
          <w:rFonts w:ascii="Times New Roman" w:hAnsi="Times New Roman" w:cs="Times New Roman"/>
          <w:b/>
          <w:sz w:val="26"/>
        </w:rPr>
        <w:t>T</w:t>
      </w:r>
      <w:r>
        <w:rPr>
          <w:rFonts w:ascii="Times New Roman" w:hAnsi="Times New Roman" w:cs="Times New Roman"/>
          <w:b/>
          <w:sz w:val="26"/>
        </w:rPr>
        <w:t xml:space="preserve">rademarks </w:t>
      </w:r>
      <w:r w:rsidR="00807CA0">
        <w:rPr>
          <w:rFonts w:ascii="Times New Roman" w:hAnsi="Times New Roman" w:cs="Times New Roman"/>
          <w:b/>
          <w:sz w:val="26"/>
        </w:rPr>
        <w:t>U</w:t>
      </w:r>
      <w:r>
        <w:rPr>
          <w:rFonts w:ascii="Times New Roman" w:hAnsi="Times New Roman" w:cs="Times New Roman"/>
          <w:b/>
          <w:sz w:val="26"/>
        </w:rPr>
        <w:t>sages</w:t>
      </w:r>
    </w:p>
    <w:p w14:paraId="36989C16" w14:textId="77777777" w:rsidR="00807CA0" w:rsidRPr="00807CA0" w:rsidRDefault="00807CA0" w:rsidP="00807CA0">
      <w:pPr>
        <w:spacing w:after="120" w:line="240" w:lineRule="auto"/>
        <w:jc w:val="center"/>
        <w:rPr>
          <w:rFonts w:ascii="Times New Roman" w:eastAsia="Times New Roman" w:hAnsi="Times New Roman" w:cs="Times New Roman"/>
          <w:b/>
          <w:bCs/>
          <w:sz w:val="26"/>
          <w:szCs w:val="26"/>
        </w:rPr>
      </w:pPr>
      <w:r w:rsidRPr="00807CA0">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2973E7A2" wp14:editId="5E8A0971">
                <wp:simplePos x="0" y="0"/>
                <wp:positionH relativeFrom="column">
                  <wp:posOffset>2298064</wp:posOffset>
                </wp:positionH>
                <wp:positionV relativeFrom="paragraph">
                  <wp:posOffset>3810</wp:posOffset>
                </wp:positionV>
                <wp:extent cx="1519767"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19767"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A426D1F"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95pt,.3pt" to="30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" strokecolor="windowText" strokeweight="1.5pt">
                <v:stroke joinstyle="miter"/>
              </v:line>
            </w:pict>
          </mc:Fallback>
        </mc:AlternateContent>
      </w: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820"/>
      </w:tblGrid>
      <w:tr w:rsidR="0031054D" w:rsidRPr="0031054D" w14:paraId="3EB16EF9" w14:textId="77777777" w:rsidTr="007F57C2">
        <w:tc>
          <w:tcPr>
            <w:tcW w:w="4961" w:type="dxa"/>
          </w:tcPr>
          <w:p w14:paraId="41C332D8" w14:textId="77777777" w:rsidR="0031054D" w:rsidRPr="0031054D" w:rsidRDefault="0031054D" w:rsidP="004A3C53">
            <w:pPr>
              <w:spacing w:after="120"/>
              <w:jc w:val="both"/>
              <w:rPr>
                <w:rFonts w:ascii="Times New Roman" w:hAnsi="Times New Roman" w:cs="Times New Roman"/>
                <w:i/>
                <w:sz w:val="26"/>
              </w:rPr>
            </w:pPr>
            <w:r w:rsidRPr="0031054D">
              <w:rPr>
                <w:rFonts w:ascii="Times New Roman" w:hAnsi="Times New Roman" w:cs="Times New Roman"/>
                <w:i/>
                <w:sz w:val="26"/>
              </w:rPr>
              <w:t>Căn cứ Quyết định số 3925/QĐ-BNN-TCCB ngày 04/10/2021 của Bộ trưởng Bộ Nông nghiệp</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và</w:t>
            </w:r>
            <w:r w:rsidRPr="0031054D">
              <w:rPr>
                <w:rFonts w:ascii="Times New Roman" w:hAnsi="Times New Roman" w:cs="Times New Roman"/>
                <w:i/>
                <w:spacing w:val="-8"/>
                <w:sz w:val="26"/>
              </w:rPr>
              <w:t xml:space="preserve"> </w:t>
            </w:r>
            <w:r w:rsidRPr="0031054D">
              <w:rPr>
                <w:rFonts w:ascii="Times New Roman" w:hAnsi="Times New Roman" w:cs="Times New Roman"/>
                <w:i/>
                <w:sz w:val="26"/>
              </w:rPr>
              <w:t>Phát</w:t>
            </w:r>
            <w:r w:rsidRPr="0031054D">
              <w:rPr>
                <w:rFonts w:ascii="Times New Roman" w:hAnsi="Times New Roman" w:cs="Times New Roman"/>
                <w:i/>
                <w:spacing w:val="-9"/>
                <w:sz w:val="26"/>
              </w:rPr>
              <w:t xml:space="preserve"> </w:t>
            </w:r>
            <w:r w:rsidRPr="0031054D">
              <w:rPr>
                <w:rFonts w:ascii="Times New Roman" w:hAnsi="Times New Roman" w:cs="Times New Roman"/>
                <w:i/>
                <w:sz w:val="26"/>
              </w:rPr>
              <w:t>triển</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thôn</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về</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việc</w:t>
            </w:r>
            <w:r w:rsidRPr="0031054D">
              <w:rPr>
                <w:rFonts w:ascii="Times New Roman" w:hAnsi="Times New Roman" w:cs="Times New Roman"/>
                <w:i/>
                <w:spacing w:val="-8"/>
                <w:sz w:val="26"/>
              </w:rPr>
              <w:t xml:space="preserve"> </w:t>
            </w:r>
            <w:r w:rsidRPr="0031054D">
              <w:rPr>
                <w:rFonts w:ascii="Times New Roman" w:hAnsi="Times New Roman" w:cs="Times New Roman"/>
                <w:i/>
                <w:sz w:val="26"/>
              </w:rPr>
              <w:t>điều</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chỉnh,</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bổ</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sung</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Quyết</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8"/>
                <w:sz w:val="26"/>
              </w:rPr>
              <w:t xml:space="preserve"> </w:t>
            </w:r>
            <w:r w:rsidRPr="0031054D">
              <w:rPr>
                <w:rFonts w:ascii="Times New Roman" w:hAnsi="Times New Roman" w:cs="Times New Roman"/>
                <w:i/>
                <w:sz w:val="26"/>
              </w:rPr>
              <w:t>số</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191/QĐ-BNN- TCLN</w:t>
            </w:r>
            <w:r w:rsidRPr="0031054D">
              <w:rPr>
                <w:rFonts w:ascii="Times New Roman" w:hAnsi="Times New Roman" w:cs="Times New Roman"/>
                <w:i/>
                <w:spacing w:val="-5"/>
                <w:sz w:val="26"/>
              </w:rPr>
              <w:t xml:space="preserve"> </w:t>
            </w:r>
            <w:r w:rsidRPr="0031054D">
              <w:rPr>
                <w:rFonts w:ascii="Times New Roman" w:hAnsi="Times New Roman" w:cs="Times New Roman"/>
                <w:i/>
                <w:sz w:val="26"/>
              </w:rPr>
              <w:t>ngày</w:t>
            </w:r>
            <w:r w:rsidRPr="0031054D">
              <w:rPr>
                <w:rFonts w:ascii="Times New Roman" w:hAnsi="Times New Roman" w:cs="Times New Roman"/>
                <w:i/>
                <w:spacing w:val="-4"/>
                <w:sz w:val="26"/>
              </w:rPr>
              <w:t xml:space="preserve"> </w:t>
            </w:r>
            <w:r w:rsidRPr="0031054D">
              <w:rPr>
                <w:rFonts w:ascii="Times New Roman" w:hAnsi="Times New Roman" w:cs="Times New Roman"/>
                <w:i/>
                <w:sz w:val="26"/>
              </w:rPr>
              <w:t>11/01/2019</w:t>
            </w:r>
            <w:r w:rsidRPr="0031054D">
              <w:rPr>
                <w:rFonts w:ascii="Times New Roman" w:hAnsi="Times New Roman" w:cs="Times New Roman"/>
                <w:i/>
                <w:spacing w:val="-5"/>
                <w:sz w:val="26"/>
              </w:rPr>
              <w:t xml:space="preserve"> </w:t>
            </w:r>
            <w:r w:rsidRPr="0031054D">
              <w:rPr>
                <w:rFonts w:ascii="Times New Roman" w:hAnsi="Times New Roman" w:cs="Times New Roman"/>
                <w:i/>
                <w:sz w:val="26"/>
              </w:rPr>
              <w:t>của</w:t>
            </w:r>
            <w:r w:rsidRPr="0031054D">
              <w:rPr>
                <w:rFonts w:ascii="Times New Roman" w:hAnsi="Times New Roman" w:cs="Times New Roman"/>
                <w:i/>
                <w:spacing w:val="-5"/>
                <w:sz w:val="26"/>
              </w:rPr>
              <w:t xml:space="preserve"> </w:t>
            </w:r>
            <w:r w:rsidRPr="0031054D">
              <w:rPr>
                <w:rFonts w:ascii="Times New Roman" w:hAnsi="Times New Roman" w:cs="Times New Roman"/>
                <w:i/>
                <w:sz w:val="26"/>
              </w:rPr>
              <w:t>Bộ</w:t>
            </w:r>
            <w:r w:rsidRPr="0031054D">
              <w:rPr>
                <w:rFonts w:ascii="Times New Roman" w:hAnsi="Times New Roman" w:cs="Times New Roman"/>
                <w:i/>
                <w:spacing w:val="-7"/>
                <w:sz w:val="26"/>
              </w:rPr>
              <w:t xml:space="preserve"> </w:t>
            </w:r>
            <w:r w:rsidRPr="0031054D">
              <w:rPr>
                <w:rFonts w:ascii="Times New Roman" w:hAnsi="Times New Roman" w:cs="Times New Roman"/>
                <w:i/>
                <w:sz w:val="26"/>
              </w:rPr>
              <w:t>trưởng</w:t>
            </w:r>
            <w:r w:rsidRPr="0031054D">
              <w:rPr>
                <w:rFonts w:ascii="Times New Roman" w:hAnsi="Times New Roman" w:cs="Times New Roman"/>
                <w:i/>
                <w:spacing w:val="-6"/>
                <w:sz w:val="26"/>
              </w:rPr>
              <w:t xml:space="preserve"> </w:t>
            </w:r>
            <w:r w:rsidRPr="0031054D">
              <w:rPr>
                <w:rFonts w:ascii="Times New Roman" w:hAnsi="Times New Roman" w:cs="Times New Roman"/>
                <w:i/>
                <w:sz w:val="26"/>
              </w:rPr>
              <w:t>Bộ</w:t>
            </w:r>
            <w:r w:rsidRPr="0031054D">
              <w:rPr>
                <w:rFonts w:ascii="Times New Roman" w:hAnsi="Times New Roman" w:cs="Times New Roman"/>
                <w:i/>
                <w:spacing w:val="-5"/>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7"/>
                <w:sz w:val="26"/>
              </w:rPr>
              <w:t xml:space="preserve"> </w:t>
            </w:r>
            <w:r w:rsidRPr="0031054D">
              <w:rPr>
                <w:rFonts w:ascii="Times New Roman" w:hAnsi="Times New Roman" w:cs="Times New Roman"/>
                <w:i/>
                <w:sz w:val="26"/>
              </w:rPr>
              <w:t>nghiệp</w:t>
            </w:r>
            <w:r w:rsidRPr="0031054D">
              <w:rPr>
                <w:rFonts w:ascii="Times New Roman" w:hAnsi="Times New Roman" w:cs="Times New Roman"/>
                <w:i/>
                <w:spacing w:val="-4"/>
                <w:sz w:val="26"/>
              </w:rPr>
              <w:t xml:space="preserve"> </w:t>
            </w:r>
            <w:r w:rsidRPr="0031054D">
              <w:rPr>
                <w:rFonts w:ascii="Times New Roman" w:hAnsi="Times New Roman" w:cs="Times New Roman"/>
                <w:i/>
                <w:sz w:val="26"/>
              </w:rPr>
              <w:t>và</w:t>
            </w:r>
            <w:r w:rsidRPr="0031054D">
              <w:rPr>
                <w:rFonts w:ascii="Times New Roman" w:hAnsi="Times New Roman" w:cs="Times New Roman"/>
                <w:i/>
                <w:spacing w:val="-5"/>
                <w:sz w:val="26"/>
              </w:rPr>
              <w:t xml:space="preserve"> </w:t>
            </w:r>
            <w:r w:rsidRPr="0031054D">
              <w:rPr>
                <w:rFonts w:ascii="Times New Roman" w:hAnsi="Times New Roman" w:cs="Times New Roman"/>
                <w:i/>
                <w:sz w:val="26"/>
              </w:rPr>
              <w:t>Phát</w:t>
            </w:r>
            <w:r w:rsidRPr="0031054D">
              <w:rPr>
                <w:rFonts w:ascii="Times New Roman" w:hAnsi="Times New Roman" w:cs="Times New Roman"/>
                <w:i/>
                <w:spacing w:val="-5"/>
                <w:sz w:val="26"/>
              </w:rPr>
              <w:t xml:space="preserve"> </w:t>
            </w:r>
            <w:r w:rsidRPr="0031054D">
              <w:rPr>
                <w:rFonts w:ascii="Times New Roman" w:hAnsi="Times New Roman" w:cs="Times New Roman"/>
                <w:i/>
                <w:sz w:val="26"/>
              </w:rPr>
              <w:t>triển</w:t>
            </w:r>
            <w:r w:rsidRPr="0031054D">
              <w:rPr>
                <w:rFonts w:ascii="Times New Roman" w:hAnsi="Times New Roman" w:cs="Times New Roman"/>
                <w:i/>
                <w:spacing w:val="-2"/>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7"/>
                <w:sz w:val="26"/>
              </w:rPr>
              <w:t xml:space="preserve"> </w:t>
            </w:r>
            <w:r w:rsidRPr="0031054D">
              <w:rPr>
                <w:rFonts w:ascii="Times New Roman" w:hAnsi="Times New Roman" w:cs="Times New Roman"/>
                <w:i/>
                <w:sz w:val="26"/>
              </w:rPr>
              <w:t>thôn</w:t>
            </w:r>
            <w:r w:rsidRPr="0031054D">
              <w:rPr>
                <w:rFonts w:ascii="Times New Roman" w:hAnsi="Times New Roman" w:cs="Times New Roman"/>
                <w:i/>
                <w:spacing w:val="-6"/>
                <w:sz w:val="26"/>
              </w:rPr>
              <w:t xml:space="preserve"> </w:t>
            </w:r>
            <w:r w:rsidRPr="0031054D">
              <w:rPr>
                <w:rFonts w:ascii="Times New Roman" w:hAnsi="Times New Roman" w:cs="Times New Roman"/>
                <w:i/>
                <w:sz w:val="26"/>
              </w:rPr>
              <w:t>về</w:t>
            </w:r>
            <w:r w:rsidRPr="0031054D">
              <w:rPr>
                <w:rFonts w:ascii="Times New Roman" w:hAnsi="Times New Roman" w:cs="Times New Roman"/>
                <w:i/>
                <w:spacing w:val="-5"/>
                <w:sz w:val="26"/>
              </w:rPr>
              <w:t xml:space="preserve"> </w:t>
            </w:r>
            <w:r w:rsidRPr="0031054D">
              <w:rPr>
                <w:rFonts w:ascii="Times New Roman" w:hAnsi="Times New Roman" w:cs="Times New Roman"/>
                <w:i/>
                <w:sz w:val="26"/>
              </w:rPr>
              <w:t>việc Thành lập Văn phòng Chứng chỉ rừng bền</w:t>
            </w:r>
            <w:r w:rsidRPr="0031054D">
              <w:rPr>
                <w:rFonts w:ascii="Times New Roman" w:hAnsi="Times New Roman" w:cs="Times New Roman"/>
                <w:i/>
                <w:spacing w:val="-2"/>
                <w:sz w:val="26"/>
              </w:rPr>
              <w:t xml:space="preserve"> </w:t>
            </w:r>
            <w:r w:rsidRPr="0031054D">
              <w:rPr>
                <w:rFonts w:ascii="Times New Roman" w:hAnsi="Times New Roman" w:cs="Times New Roman"/>
                <w:i/>
                <w:sz w:val="26"/>
              </w:rPr>
              <w:t>vững;</w:t>
            </w:r>
          </w:p>
        </w:tc>
        <w:tc>
          <w:tcPr>
            <w:tcW w:w="4820" w:type="dxa"/>
          </w:tcPr>
          <w:p w14:paraId="78826D8B" w14:textId="77777777" w:rsidR="0031054D" w:rsidRPr="0031054D" w:rsidRDefault="008B7247" w:rsidP="004A3C53">
            <w:pPr>
              <w:pStyle w:val="BodyText"/>
              <w:spacing w:after="120"/>
              <w:ind w:left="0"/>
              <w:jc w:val="both"/>
              <w:rPr>
                <w:i/>
              </w:rPr>
            </w:pPr>
            <w:r w:rsidRPr="007A76DD">
              <w:rPr>
                <w:i/>
              </w:rPr>
              <w:t>Pursuant to Decision No. 3925/QD-BNN-TCCB dated October 4, 2021 of the Minister of Agriculture and Rural Development on the adjustment and supplement of Decision No. 191/QD-BNN-TCLN dated January 11 2019 of the Minister of Agriculture and Rural Development on the establishment of the Vietnam Forest Certification Office;</w:t>
            </w:r>
          </w:p>
        </w:tc>
      </w:tr>
      <w:tr w:rsidR="0031054D" w:rsidRPr="0031054D" w14:paraId="33F28B8B" w14:textId="77777777" w:rsidTr="007F57C2">
        <w:tc>
          <w:tcPr>
            <w:tcW w:w="4961" w:type="dxa"/>
          </w:tcPr>
          <w:p w14:paraId="37FB1B80" w14:textId="77777777" w:rsidR="0031054D" w:rsidRPr="0031054D" w:rsidRDefault="0031054D" w:rsidP="004A3C53">
            <w:pPr>
              <w:spacing w:after="120"/>
              <w:jc w:val="both"/>
              <w:rPr>
                <w:rFonts w:ascii="Times New Roman" w:hAnsi="Times New Roman" w:cs="Times New Roman"/>
                <w:i/>
                <w:sz w:val="26"/>
              </w:rPr>
            </w:pPr>
            <w:r w:rsidRPr="0031054D">
              <w:rPr>
                <w:rFonts w:ascii="Times New Roman" w:hAnsi="Times New Roman" w:cs="Times New Roman"/>
                <w:i/>
                <w:sz w:val="26"/>
              </w:rPr>
              <w:t>Căn</w:t>
            </w:r>
            <w:r w:rsidRPr="0031054D">
              <w:rPr>
                <w:rFonts w:ascii="Times New Roman" w:hAnsi="Times New Roman" w:cs="Times New Roman"/>
                <w:i/>
                <w:spacing w:val="-15"/>
                <w:sz w:val="26"/>
              </w:rPr>
              <w:t xml:space="preserve"> </w:t>
            </w:r>
            <w:r w:rsidRPr="0031054D">
              <w:rPr>
                <w:rFonts w:ascii="Times New Roman" w:hAnsi="Times New Roman" w:cs="Times New Roman"/>
                <w:i/>
                <w:sz w:val="26"/>
              </w:rPr>
              <w:t>cứ</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Quyết</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15"/>
                <w:sz w:val="26"/>
              </w:rPr>
              <w:t xml:space="preserve"> </w:t>
            </w:r>
            <w:r w:rsidRPr="0031054D">
              <w:rPr>
                <w:rFonts w:ascii="Times New Roman" w:hAnsi="Times New Roman" w:cs="Times New Roman"/>
                <w:i/>
                <w:sz w:val="26"/>
              </w:rPr>
              <w:t>số</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368/QĐ-KHLN-TCHC</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ngày</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01/11/2021</w:t>
            </w:r>
            <w:r w:rsidRPr="0031054D">
              <w:rPr>
                <w:rFonts w:ascii="Times New Roman" w:hAnsi="Times New Roman" w:cs="Times New Roman"/>
                <w:i/>
                <w:spacing w:val="-13"/>
                <w:sz w:val="26"/>
              </w:rPr>
              <w:t xml:space="preserve"> </w:t>
            </w:r>
            <w:r w:rsidRPr="0031054D">
              <w:rPr>
                <w:rFonts w:ascii="Times New Roman" w:hAnsi="Times New Roman" w:cs="Times New Roman"/>
                <w:i/>
                <w:sz w:val="26"/>
              </w:rPr>
              <w:t>của</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Giám</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đốc</w:t>
            </w:r>
            <w:r w:rsidRPr="0031054D">
              <w:rPr>
                <w:rFonts w:ascii="Times New Roman" w:hAnsi="Times New Roman" w:cs="Times New Roman"/>
                <w:i/>
                <w:spacing w:val="-12"/>
                <w:sz w:val="26"/>
              </w:rPr>
              <w:t xml:space="preserve"> </w:t>
            </w:r>
            <w:r w:rsidRPr="0031054D">
              <w:rPr>
                <w:rFonts w:ascii="Times New Roman" w:hAnsi="Times New Roman" w:cs="Times New Roman"/>
                <w:i/>
                <w:sz w:val="26"/>
              </w:rPr>
              <w:t>Viện</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Khoa học Lâm nghiệp Việt Nam về việc quy định chức năng, nhiệm vụ, quyền hạn và cơ cấu tổ chức của Văn phòng Chứng chỉ quản lý rừng bền</w:t>
            </w:r>
            <w:r w:rsidRPr="0031054D">
              <w:rPr>
                <w:rFonts w:ascii="Times New Roman" w:hAnsi="Times New Roman" w:cs="Times New Roman"/>
                <w:i/>
                <w:spacing w:val="-4"/>
                <w:sz w:val="26"/>
              </w:rPr>
              <w:t xml:space="preserve"> </w:t>
            </w:r>
            <w:r w:rsidRPr="0031054D">
              <w:rPr>
                <w:rFonts w:ascii="Times New Roman" w:hAnsi="Times New Roman" w:cs="Times New Roman"/>
                <w:i/>
                <w:sz w:val="26"/>
              </w:rPr>
              <w:t>vững;</w:t>
            </w:r>
          </w:p>
        </w:tc>
        <w:tc>
          <w:tcPr>
            <w:tcW w:w="4820" w:type="dxa"/>
          </w:tcPr>
          <w:p w14:paraId="375ADD8F" w14:textId="77777777" w:rsidR="0031054D" w:rsidRPr="0031054D" w:rsidRDefault="008B7247" w:rsidP="004A3C53">
            <w:pPr>
              <w:pStyle w:val="BodyText"/>
              <w:spacing w:after="120"/>
              <w:ind w:left="0"/>
              <w:jc w:val="both"/>
              <w:rPr>
                <w:i/>
              </w:rPr>
            </w:pPr>
            <w:r w:rsidRPr="007A76DD">
              <w:rPr>
                <w:i/>
              </w:rPr>
              <w:t>Pursuant to Decision No. 368/QD-KHLN-TCHC dated November 1, 2021 of the Director of the Vietnames Academy of Forestry Sciences, defining the functions, tasks, powers and organizational structure of the Vietnam forest certification office;</w:t>
            </w:r>
          </w:p>
        </w:tc>
      </w:tr>
      <w:tr w:rsidR="008326BA" w:rsidRPr="0031054D" w14:paraId="67769519" w14:textId="77777777" w:rsidTr="007F57C2">
        <w:tc>
          <w:tcPr>
            <w:tcW w:w="4961" w:type="dxa"/>
          </w:tcPr>
          <w:p w14:paraId="0F39DABE" w14:textId="67D10CD6" w:rsidR="008326BA" w:rsidRPr="0031054D" w:rsidRDefault="007F57C2" w:rsidP="004A3C53">
            <w:pPr>
              <w:spacing w:after="120"/>
              <w:jc w:val="both"/>
              <w:rPr>
                <w:rFonts w:ascii="Times New Roman" w:hAnsi="Times New Roman" w:cs="Times New Roman"/>
                <w:i/>
                <w:sz w:val="26"/>
              </w:rPr>
            </w:pPr>
            <w:r w:rsidRPr="002B65BD">
              <w:rPr>
                <w:rFonts w:ascii="Times New Roman" w:eastAsia="Times New Roman" w:hAnsi="Times New Roman" w:cs="Times New Roman"/>
                <w:i/>
                <w:sz w:val="26"/>
                <w:szCs w:val="26"/>
                <w:lang w:val="vi"/>
              </w:rPr>
              <w:t xml:space="preserve">Căn cứ các quy định sử dụng nhãn quy định tại tiêu chuẩn VFCS ST 1008: 2022 </w:t>
            </w:r>
            <w:r>
              <w:rPr>
                <w:rFonts w:ascii="Times New Roman" w:eastAsia="Times New Roman" w:hAnsi="Times New Roman" w:cs="Times New Roman"/>
                <w:i/>
                <w:sz w:val="26"/>
                <w:szCs w:val="26"/>
                <w:lang w:val="vi"/>
              </w:rPr>
              <w:t>và tiêu chuẩn PEFC ST 2001:2020</w:t>
            </w:r>
            <w:r w:rsidRPr="002B65BD">
              <w:rPr>
                <w:rFonts w:ascii="Times New Roman" w:eastAsia="Times New Roman" w:hAnsi="Times New Roman" w:cs="Times New Roman"/>
                <w:i/>
                <w:sz w:val="26"/>
                <w:szCs w:val="26"/>
                <w:lang w:val="vi"/>
              </w:rPr>
              <w:t>;</w:t>
            </w:r>
          </w:p>
        </w:tc>
        <w:tc>
          <w:tcPr>
            <w:tcW w:w="4820" w:type="dxa"/>
          </w:tcPr>
          <w:p w14:paraId="39896864" w14:textId="7C79A258" w:rsidR="008326BA" w:rsidRPr="007A76DD" w:rsidRDefault="007F57C2" w:rsidP="008326BA">
            <w:pPr>
              <w:pStyle w:val="BodyText"/>
              <w:spacing w:after="120"/>
              <w:ind w:left="0"/>
              <w:jc w:val="both"/>
              <w:rPr>
                <w:i/>
              </w:rPr>
            </w:pPr>
            <w:r w:rsidRPr="002B65BD">
              <w:rPr>
                <w:i/>
              </w:rPr>
              <w:t>Pursuant to the rules on the use of trademarks specified in VFCS ST 1008: 2022 and PEFC ST 2001: 2020 standards;</w:t>
            </w:r>
          </w:p>
        </w:tc>
      </w:tr>
      <w:tr w:rsidR="0031054D" w:rsidRPr="0031054D" w14:paraId="42A7F16D" w14:textId="77777777" w:rsidTr="007F57C2">
        <w:tc>
          <w:tcPr>
            <w:tcW w:w="4961" w:type="dxa"/>
          </w:tcPr>
          <w:p w14:paraId="7AE0301B" w14:textId="46E687B9" w:rsidR="0031054D" w:rsidRPr="0031054D" w:rsidRDefault="007F57C2" w:rsidP="007F57C2">
            <w:pPr>
              <w:ind w:right="758"/>
              <w:jc w:val="both"/>
              <w:rPr>
                <w:rFonts w:ascii="Times New Roman" w:hAnsi="Times New Roman" w:cs="Times New Roman"/>
                <w:i/>
                <w:sz w:val="26"/>
              </w:rPr>
            </w:pPr>
            <w:r w:rsidRPr="00FA733A">
              <w:rPr>
                <w:rFonts w:ascii="Times New Roman" w:hAnsi="Times New Roman" w:cs="Times New Roman"/>
                <w:i/>
                <w:sz w:val="26"/>
              </w:rPr>
              <w:t xml:space="preserve">Căn cứ Chứng nhận Chuỗi hành trình sản phẩm số </w:t>
            </w:r>
            <w:r w:rsidRPr="007F57C2">
              <w:rPr>
                <w:rFonts w:ascii="Times New Roman" w:hAnsi="Times New Roman" w:cs="Times New Roman"/>
                <w:i/>
                <w:sz w:val="26"/>
                <w:highlight w:val="yellow"/>
              </w:rPr>
              <w:t>&lt;Ghi số chứng nhận CoC được cấp&gt;</w:t>
            </w:r>
          </w:p>
        </w:tc>
        <w:tc>
          <w:tcPr>
            <w:tcW w:w="4820" w:type="dxa"/>
          </w:tcPr>
          <w:p w14:paraId="05A26922" w14:textId="5EE7BA5B" w:rsidR="0031054D" w:rsidRPr="007F57C2" w:rsidRDefault="00851085" w:rsidP="00851085">
            <w:pPr>
              <w:spacing w:after="120"/>
              <w:jc w:val="both"/>
              <w:rPr>
                <w:rFonts w:ascii="Times New Roman" w:hAnsi="Times New Roman" w:cs="Times New Roman"/>
                <w:i/>
                <w:sz w:val="26"/>
                <w:szCs w:val="26"/>
              </w:rPr>
            </w:pPr>
            <w:r w:rsidRPr="00FA733A">
              <w:rPr>
                <w:rFonts w:ascii="Times New Roman" w:hAnsi="Times New Roman" w:cs="Times New Roman"/>
                <w:i/>
                <w:sz w:val="26"/>
                <w:szCs w:val="26"/>
              </w:rPr>
              <w:t>Pursuant to the</w:t>
            </w:r>
            <w:r w:rsidR="007F57C2" w:rsidRPr="00FA733A">
              <w:rPr>
                <w:rFonts w:ascii="Times New Roman" w:hAnsi="Times New Roman" w:cs="Times New Roman"/>
                <w:i/>
                <w:sz w:val="26"/>
                <w:szCs w:val="26"/>
              </w:rPr>
              <w:t xml:space="preserve"> C</w:t>
            </w:r>
            <w:r w:rsidRPr="00FA733A">
              <w:rPr>
                <w:rFonts w:ascii="Times New Roman" w:hAnsi="Times New Roman" w:cs="Times New Roman"/>
                <w:i/>
                <w:sz w:val="26"/>
                <w:szCs w:val="26"/>
              </w:rPr>
              <w:t>ertificate</w:t>
            </w:r>
            <w:r w:rsidR="007F57C2" w:rsidRPr="00FA733A">
              <w:rPr>
                <w:rFonts w:ascii="Times New Roman" w:hAnsi="Times New Roman" w:cs="Times New Roman"/>
                <w:i/>
                <w:sz w:val="26"/>
                <w:szCs w:val="26"/>
              </w:rPr>
              <w:t xml:space="preserve"> of Chain of Custody No. </w:t>
            </w:r>
            <w:r w:rsidR="007F57C2" w:rsidRPr="007F57C2">
              <w:rPr>
                <w:rFonts w:ascii="Times New Roman" w:hAnsi="Times New Roman" w:cs="Times New Roman"/>
                <w:i/>
                <w:sz w:val="26"/>
                <w:szCs w:val="26"/>
                <w:highlight w:val="yellow"/>
              </w:rPr>
              <w:t>&lt;Insert number of CoC certificate issued&gt;</w:t>
            </w:r>
          </w:p>
        </w:tc>
      </w:tr>
      <w:tr w:rsidR="0031054D" w:rsidRPr="0031054D" w14:paraId="60B9115C" w14:textId="77777777" w:rsidTr="007F57C2">
        <w:tc>
          <w:tcPr>
            <w:tcW w:w="4961" w:type="dxa"/>
          </w:tcPr>
          <w:p w14:paraId="38C4A2E7" w14:textId="1F327DA4" w:rsidR="008326BA" w:rsidRDefault="0031054D" w:rsidP="008326BA">
            <w:pPr>
              <w:jc w:val="both"/>
              <w:rPr>
                <w:i/>
                <w:sz w:val="26"/>
              </w:rPr>
            </w:pPr>
            <w:r w:rsidRPr="00E465F0">
              <w:rPr>
                <w:rFonts w:ascii="Times New Roman" w:hAnsi="Times New Roman" w:cs="Times New Roman"/>
                <w:i/>
                <w:sz w:val="26"/>
              </w:rPr>
              <w:t>Căn cứ Đăng ký sử dụ</w:t>
            </w:r>
            <w:r w:rsidR="008326BA">
              <w:rPr>
                <w:rFonts w:ascii="Times New Roman" w:hAnsi="Times New Roman" w:cs="Times New Roman"/>
                <w:i/>
                <w:sz w:val="26"/>
              </w:rPr>
              <w:t>ng nhãn</w:t>
            </w:r>
            <w:r w:rsidRPr="00E465F0">
              <w:rPr>
                <w:rFonts w:ascii="Times New Roman" w:hAnsi="Times New Roman" w:cs="Times New Roman"/>
                <w:i/>
                <w:sz w:val="26"/>
              </w:rPr>
              <w:t xml:space="preserve"> </w:t>
            </w:r>
            <w:r w:rsidR="008326BA" w:rsidRPr="008326BA">
              <w:rPr>
                <w:rFonts w:ascii="Times New Roman" w:hAnsi="Times New Roman" w:cs="Times New Roman"/>
                <w:i/>
                <w:sz w:val="26"/>
                <w:highlight w:val="yellow"/>
              </w:rPr>
              <w:t>&lt;Tên công ty&gt;</w:t>
            </w:r>
            <w:r w:rsidR="008326BA" w:rsidRPr="008326BA">
              <w:rPr>
                <w:rFonts w:ascii="Times New Roman" w:hAnsi="Times New Roman" w:cs="Times New Roman"/>
                <w:i/>
                <w:sz w:val="26"/>
              </w:rPr>
              <w:t xml:space="preserve"> </w:t>
            </w:r>
            <w:r w:rsidR="008326BA" w:rsidRPr="00BB141E">
              <w:rPr>
                <w:rFonts w:ascii="Times New Roman" w:hAnsi="Times New Roman" w:cs="Times New Roman"/>
                <w:i/>
                <w:sz w:val="26"/>
                <w:highlight w:val="yellow"/>
              </w:rPr>
              <w:t>ngày …. tháng …năm…..</w:t>
            </w:r>
          </w:p>
          <w:p w14:paraId="3FE5C5A7" w14:textId="72B22F11" w:rsidR="0031054D" w:rsidRPr="00E465F0" w:rsidRDefault="0031054D" w:rsidP="008326BA">
            <w:pPr>
              <w:spacing w:after="120"/>
              <w:jc w:val="both"/>
              <w:rPr>
                <w:rFonts w:ascii="Times New Roman" w:hAnsi="Times New Roman" w:cs="Times New Roman"/>
                <w:i/>
                <w:sz w:val="26"/>
              </w:rPr>
            </w:pPr>
          </w:p>
        </w:tc>
        <w:tc>
          <w:tcPr>
            <w:tcW w:w="4820" w:type="dxa"/>
          </w:tcPr>
          <w:p w14:paraId="6CDC7673" w14:textId="2E793A56" w:rsidR="0031054D" w:rsidRPr="00052DB6" w:rsidRDefault="008B7247" w:rsidP="00BB141E">
            <w:pPr>
              <w:pStyle w:val="BodyText"/>
              <w:spacing w:after="120"/>
              <w:ind w:left="0"/>
              <w:rPr>
                <w:i/>
                <w:sz w:val="25"/>
                <w:lang w:val="en-US"/>
              </w:rPr>
            </w:pPr>
            <w:r w:rsidRPr="00E465F0">
              <w:rPr>
                <w:i/>
              </w:rPr>
              <w:t xml:space="preserve">Pursuant to the registration to use the trademarks of </w:t>
            </w:r>
            <w:r w:rsidR="00E465F0" w:rsidRPr="00E465F0">
              <w:rPr>
                <w:i/>
                <w:lang w:val="en-US"/>
              </w:rPr>
              <w:t xml:space="preserve"> </w:t>
            </w:r>
            <w:r w:rsidR="007F57C2">
              <w:rPr>
                <w:i/>
                <w:highlight w:val="yellow"/>
                <w:lang w:val="en-US"/>
              </w:rPr>
              <w:t>&lt;Company name&gt;</w:t>
            </w:r>
            <w:r w:rsidR="007F57C2">
              <w:rPr>
                <w:i/>
              </w:rPr>
              <w:t xml:space="preserve"> </w:t>
            </w:r>
            <w:r w:rsidR="007F57C2">
              <w:rPr>
                <w:i/>
                <w:highlight w:val="yellow"/>
                <w:lang w:val="en-US"/>
              </w:rPr>
              <w:t>day…month…year</w:t>
            </w:r>
          </w:p>
        </w:tc>
      </w:tr>
      <w:tr w:rsidR="0031054D" w:rsidRPr="0031054D" w14:paraId="08AFCE30" w14:textId="77777777" w:rsidTr="007F57C2">
        <w:tc>
          <w:tcPr>
            <w:tcW w:w="4961" w:type="dxa"/>
            <w:shd w:val="clear" w:color="auto" w:fill="auto"/>
          </w:tcPr>
          <w:p w14:paraId="36DBF2BB" w14:textId="13112079" w:rsidR="0031054D" w:rsidRPr="00E465F0" w:rsidRDefault="0031054D" w:rsidP="008326BA">
            <w:pPr>
              <w:pStyle w:val="BodyText"/>
              <w:spacing w:after="120"/>
              <w:ind w:left="0"/>
              <w:jc w:val="both"/>
              <w:rPr>
                <w:lang w:val="en-US"/>
              </w:rPr>
            </w:pPr>
            <w:r w:rsidRPr="00E465F0">
              <w:t>Hôm nay</w:t>
            </w:r>
            <w:r w:rsidR="005E3799" w:rsidRPr="00E465F0">
              <w:rPr>
                <w:lang w:val="en-US"/>
              </w:rPr>
              <w:t>,</w:t>
            </w:r>
            <w:r w:rsidR="008326BA">
              <w:t xml:space="preserve"> </w:t>
            </w:r>
            <w:r w:rsidR="008326BA" w:rsidRPr="00BB141E">
              <w:rPr>
                <w:highlight w:val="yellow"/>
              </w:rPr>
              <w:t>ngày</w:t>
            </w:r>
            <w:r w:rsidR="008326BA" w:rsidRPr="00BB141E">
              <w:rPr>
                <w:highlight w:val="yellow"/>
                <w:lang w:val="en-US"/>
              </w:rPr>
              <w:t>….</w:t>
            </w:r>
            <w:r w:rsidRPr="00BB141E">
              <w:rPr>
                <w:highlight w:val="yellow"/>
              </w:rPr>
              <w:t>tháng</w:t>
            </w:r>
            <w:r w:rsidR="008326BA" w:rsidRPr="00BB141E">
              <w:rPr>
                <w:highlight w:val="yellow"/>
                <w:lang w:val="en-US"/>
              </w:rPr>
              <w:t>….</w:t>
            </w:r>
            <w:r w:rsidRPr="00BB141E">
              <w:rPr>
                <w:highlight w:val="yellow"/>
              </w:rPr>
              <w:t xml:space="preserve">năm </w:t>
            </w:r>
            <w:r w:rsidR="00BB141E">
              <w:rPr>
                <w:highlight w:val="yellow"/>
                <w:lang w:val="en-US"/>
              </w:rPr>
              <w:t>202..</w:t>
            </w:r>
            <w:r w:rsidR="00C76E5E" w:rsidRPr="00E465F0">
              <w:rPr>
                <w:lang w:val="en-US"/>
              </w:rPr>
              <w:t>,</w:t>
            </w:r>
            <w:r w:rsidR="009B66EF">
              <w:rPr>
                <w:lang w:val="en-US"/>
              </w:rPr>
              <w:t xml:space="preserve"> tại Văn phòng Chứng chỉ quản lý rừng bền vững </w:t>
            </w:r>
            <w:r w:rsidRPr="00E465F0">
              <w:t>chúng tôi gồm:</w:t>
            </w:r>
          </w:p>
        </w:tc>
        <w:tc>
          <w:tcPr>
            <w:tcW w:w="4820" w:type="dxa"/>
            <w:shd w:val="clear" w:color="auto" w:fill="auto"/>
          </w:tcPr>
          <w:p w14:paraId="2EFBB086" w14:textId="32E5ED3C" w:rsidR="0031054D" w:rsidRPr="0031054D" w:rsidRDefault="008B7247" w:rsidP="00851085">
            <w:pPr>
              <w:pStyle w:val="BodyText"/>
              <w:spacing w:after="120"/>
              <w:ind w:left="0"/>
              <w:jc w:val="both"/>
            </w:pPr>
            <w:r w:rsidRPr="00E465F0">
              <w:t xml:space="preserve">Today, </w:t>
            </w:r>
            <w:r w:rsidR="00851085">
              <w:rPr>
                <w:highlight w:val="yellow"/>
                <w:lang w:val="en-US"/>
              </w:rPr>
              <w:t>date …</w:t>
            </w:r>
            <w:r w:rsidR="00C76E5E" w:rsidRPr="00BB141E">
              <w:rPr>
                <w:highlight w:val="yellow"/>
                <w:lang w:val="en-US"/>
              </w:rPr>
              <w:t>,</w:t>
            </w:r>
            <w:r w:rsidR="009B66EF">
              <w:rPr>
                <w:lang w:val="en-US"/>
              </w:rPr>
              <w:t xml:space="preserve"> </w:t>
            </w:r>
            <w:r w:rsidR="009B66EF" w:rsidRPr="009B66EF">
              <w:rPr>
                <w:lang w:val="en-US"/>
              </w:rPr>
              <w:t>at the</w:t>
            </w:r>
            <w:r w:rsidR="009B66EF">
              <w:rPr>
                <w:lang w:val="en-US"/>
              </w:rPr>
              <w:t xml:space="preserve"> Vietnam</w:t>
            </w:r>
            <w:r w:rsidR="009B66EF" w:rsidRPr="009B66EF">
              <w:rPr>
                <w:lang w:val="en-US"/>
              </w:rPr>
              <w:t xml:space="preserve"> Forest Certificati</w:t>
            </w:r>
            <w:r w:rsidR="009B66EF">
              <w:rPr>
                <w:lang w:val="en-US"/>
              </w:rPr>
              <w:t>on Office we include</w:t>
            </w:r>
            <w:r w:rsidR="009B66EF">
              <w:t>:</w:t>
            </w:r>
          </w:p>
        </w:tc>
      </w:tr>
    </w:tbl>
    <w:p w14:paraId="5B85C22E" w14:textId="77777777" w:rsidR="000D07FD" w:rsidRPr="000D07FD" w:rsidRDefault="000D07FD" w:rsidP="000D07FD">
      <w:pPr>
        <w:pStyle w:val="BodyText"/>
        <w:ind w:left="0"/>
      </w:pPr>
    </w:p>
    <w:tbl>
      <w:tblPr>
        <w:tblStyle w:val="TableGrid"/>
        <w:tblW w:w="976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801"/>
      </w:tblGrid>
      <w:tr w:rsidR="0031054D" w:rsidRPr="0031054D" w14:paraId="609915D6" w14:textId="77777777" w:rsidTr="00052DB6">
        <w:tc>
          <w:tcPr>
            <w:tcW w:w="4968" w:type="dxa"/>
          </w:tcPr>
          <w:p w14:paraId="35774823" w14:textId="77777777" w:rsidR="0031054D" w:rsidRPr="0031054D" w:rsidRDefault="0031054D" w:rsidP="004A3C53">
            <w:pPr>
              <w:spacing w:after="120"/>
              <w:rPr>
                <w:rFonts w:ascii="Times New Roman" w:hAnsi="Times New Roman" w:cs="Times New Roman"/>
                <w:b/>
                <w:i/>
                <w:sz w:val="26"/>
              </w:rPr>
            </w:pPr>
            <w:r w:rsidRPr="0031054D">
              <w:rPr>
                <w:rFonts w:ascii="Times New Roman" w:hAnsi="Times New Roman" w:cs="Times New Roman"/>
                <w:b/>
                <w:sz w:val="26"/>
              </w:rPr>
              <w:t xml:space="preserve">Bên cấp phép quyền sử dụng Nhãn (gọi tắt là Bên A): </w:t>
            </w:r>
            <w:r w:rsidRPr="0031054D">
              <w:rPr>
                <w:rFonts w:ascii="Times New Roman" w:hAnsi="Times New Roman" w:cs="Times New Roman"/>
                <w:b/>
                <w:i/>
                <w:sz w:val="26"/>
              </w:rPr>
              <w:t>Văn phòng Chứng chỉ quản lý rừng bền vững (VFCO)</w:t>
            </w:r>
          </w:p>
        </w:tc>
        <w:tc>
          <w:tcPr>
            <w:tcW w:w="4801" w:type="dxa"/>
          </w:tcPr>
          <w:p w14:paraId="3C172FFF" w14:textId="34446C8A" w:rsidR="0031054D" w:rsidRPr="00821577" w:rsidRDefault="0063607D" w:rsidP="004A3C53">
            <w:pPr>
              <w:spacing w:after="120"/>
              <w:rPr>
                <w:rFonts w:ascii="Times New Roman" w:hAnsi="Times New Roman" w:cs="Times New Roman"/>
                <w:b/>
                <w:sz w:val="26"/>
              </w:rPr>
            </w:pPr>
            <w:r w:rsidRPr="00821577">
              <w:rPr>
                <w:rFonts w:ascii="Times New Roman" w:hAnsi="Times New Roman" w:cs="Times New Roman"/>
                <w:b/>
                <w:sz w:val="26"/>
              </w:rPr>
              <w:t>Trademarks owner (</w:t>
            </w:r>
            <w:r w:rsidR="00807CA0">
              <w:rPr>
                <w:rFonts w:ascii="Times New Roman" w:hAnsi="Times New Roman" w:cs="Times New Roman"/>
                <w:b/>
                <w:sz w:val="26"/>
              </w:rPr>
              <w:t xml:space="preserve">here in after referred as </w:t>
            </w:r>
            <w:r w:rsidRPr="00821577">
              <w:rPr>
                <w:rFonts w:ascii="Times New Roman" w:hAnsi="Times New Roman" w:cs="Times New Roman"/>
                <w:b/>
                <w:sz w:val="26"/>
              </w:rPr>
              <w:t xml:space="preserve">Party A): </w:t>
            </w:r>
            <w:r w:rsidRPr="00821577">
              <w:rPr>
                <w:rFonts w:ascii="Times New Roman" w:hAnsi="Times New Roman" w:cs="Times New Roman"/>
                <w:b/>
                <w:i/>
                <w:sz w:val="26"/>
              </w:rPr>
              <w:t>Vietnam Forest Certification Office (VFCO)</w:t>
            </w:r>
          </w:p>
        </w:tc>
      </w:tr>
      <w:tr w:rsidR="0031054D" w:rsidRPr="0031054D" w14:paraId="6F6B4DD0" w14:textId="77777777" w:rsidTr="00052DB6">
        <w:tc>
          <w:tcPr>
            <w:tcW w:w="4968" w:type="dxa"/>
          </w:tcPr>
          <w:p w14:paraId="6BE7A887" w14:textId="77777777" w:rsidR="0031054D" w:rsidRDefault="0031054D" w:rsidP="004A3C53">
            <w:pPr>
              <w:pStyle w:val="BodyText"/>
              <w:spacing w:after="120"/>
              <w:ind w:left="0"/>
            </w:pPr>
            <w:r w:rsidRPr="0031054D">
              <w:t xml:space="preserve">Địa chỉ: Số 46 Đức Thắng, Phường Đức Thắng, Quận Bắc Từ Liêm, Hà Nội </w:t>
            </w:r>
          </w:p>
          <w:p w14:paraId="31393190" w14:textId="77777777" w:rsidR="0031054D" w:rsidRDefault="0031054D" w:rsidP="004A3C53">
            <w:pPr>
              <w:pStyle w:val="BodyText"/>
              <w:spacing w:after="120"/>
              <w:ind w:left="0"/>
            </w:pPr>
            <w:r w:rsidRPr="0031054D">
              <w:t xml:space="preserve">Số điện thoại: +84 2466857688, </w:t>
            </w:r>
          </w:p>
          <w:p w14:paraId="7A2F3827" w14:textId="77777777" w:rsidR="0031054D" w:rsidRDefault="0031054D" w:rsidP="004A3C53">
            <w:pPr>
              <w:pStyle w:val="BodyText"/>
              <w:spacing w:after="120"/>
              <w:ind w:left="0"/>
              <w:rPr>
                <w:color w:val="0000FF"/>
                <w:u w:val="single" w:color="0000FF"/>
              </w:rPr>
            </w:pPr>
            <w:r w:rsidRPr="0031054D">
              <w:t xml:space="preserve">Email: </w:t>
            </w:r>
            <w:r w:rsidRPr="0031054D">
              <w:rPr>
                <w:color w:val="0000FF"/>
                <w:u w:val="single" w:color="0000FF"/>
              </w:rPr>
              <w:t>vfco.vietnam@</w:t>
            </w:r>
            <w:r w:rsidR="002B65BD">
              <w:rPr>
                <w:color w:val="0000FF"/>
                <w:u w:val="single" w:color="0000FF"/>
                <w:lang w:val="en-US"/>
              </w:rPr>
              <w:t>vafs.gov.vn</w:t>
            </w:r>
          </w:p>
          <w:p w14:paraId="008A1E04" w14:textId="376CD03D" w:rsidR="009108BD" w:rsidRDefault="009108BD" w:rsidP="004A3C53">
            <w:pPr>
              <w:pStyle w:val="BodyText"/>
              <w:spacing w:after="120"/>
              <w:ind w:left="0"/>
            </w:pPr>
            <w:r w:rsidRPr="0031054D">
              <w:t>Mã số thuế:</w:t>
            </w:r>
            <w:r w:rsidR="008326BA">
              <w:rPr>
                <w:lang w:val="en-US"/>
              </w:rPr>
              <w:t xml:space="preserve"> </w:t>
            </w:r>
            <w:r w:rsidRPr="0031054D">
              <w:t>0109861374</w:t>
            </w:r>
          </w:p>
          <w:p w14:paraId="4DAE3E05" w14:textId="77777777" w:rsidR="008B7247" w:rsidRDefault="008B7247" w:rsidP="004A3C53">
            <w:pPr>
              <w:pStyle w:val="BodyText"/>
              <w:tabs>
                <w:tab w:val="left" w:pos="5847"/>
              </w:tabs>
              <w:spacing w:after="120"/>
              <w:ind w:left="0"/>
            </w:pPr>
            <w:r w:rsidRPr="0031054D">
              <w:lastRenderedPageBreak/>
              <w:t>Người đại diện: ông Vũ</w:t>
            </w:r>
            <w:r w:rsidRPr="0031054D">
              <w:rPr>
                <w:spacing w:val="-9"/>
              </w:rPr>
              <w:t xml:space="preserve"> </w:t>
            </w:r>
            <w:r w:rsidRPr="0031054D">
              <w:t>Tấn</w:t>
            </w:r>
            <w:r w:rsidRPr="0031054D">
              <w:rPr>
                <w:spacing w:val="-2"/>
              </w:rPr>
              <w:t xml:space="preserve"> </w:t>
            </w:r>
            <w:r w:rsidRPr="0031054D">
              <w:t>Phương</w:t>
            </w:r>
          </w:p>
          <w:p w14:paraId="308E12FF" w14:textId="77777777" w:rsidR="008B7247" w:rsidRPr="0031054D" w:rsidRDefault="008B7247" w:rsidP="004A3C53">
            <w:pPr>
              <w:pStyle w:val="BodyText"/>
              <w:spacing w:after="120"/>
              <w:ind w:left="0"/>
            </w:pPr>
            <w:r w:rsidRPr="0031054D">
              <w:t>Chức vụ: Giám</w:t>
            </w:r>
            <w:r w:rsidRPr="0031054D">
              <w:rPr>
                <w:spacing w:val="-4"/>
              </w:rPr>
              <w:t xml:space="preserve"> </w:t>
            </w:r>
            <w:r w:rsidRPr="0031054D">
              <w:t>đốc</w:t>
            </w:r>
          </w:p>
        </w:tc>
        <w:tc>
          <w:tcPr>
            <w:tcW w:w="4801" w:type="dxa"/>
          </w:tcPr>
          <w:p w14:paraId="557B8306" w14:textId="77777777" w:rsidR="008B7247" w:rsidRDefault="0063607D" w:rsidP="004A3C53">
            <w:pPr>
              <w:pStyle w:val="BodyText"/>
              <w:spacing w:after="120"/>
              <w:ind w:left="0"/>
            </w:pPr>
            <w:r w:rsidRPr="007A76DD">
              <w:lastRenderedPageBreak/>
              <w:t xml:space="preserve">Address: No. 46 Duc Thang, Duc Thang Ward, Bac Tu Liem District, Hanoi </w:t>
            </w:r>
          </w:p>
          <w:p w14:paraId="7E5E5478" w14:textId="77777777" w:rsidR="008B7247" w:rsidRDefault="0063607D" w:rsidP="004A3C53">
            <w:pPr>
              <w:pStyle w:val="BodyText"/>
              <w:spacing w:after="120"/>
              <w:ind w:left="0" w:right="36"/>
            </w:pPr>
            <w:r w:rsidRPr="007A76DD">
              <w:t xml:space="preserve">Phone number: +84 2466857688, </w:t>
            </w:r>
          </w:p>
          <w:p w14:paraId="03DB70E4" w14:textId="77777777" w:rsidR="0063607D" w:rsidRPr="002B65BD" w:rsidRDefault="0063607D" w:rsidP="004A3C53">
            <w:pPr>
              <w:pStyle w:val="BodyText"/>
              <w:spacing w:after="120"/>
              <w:ind w:left="0" w:right="36"/>
              <w:rPr>
                <w:lang w:val="en-US"/>
              </w:rPr>
            </w:pPr>
            <w:r w:rsidRPr="007A76DD">
              <w:t xml:space="preserve">Email: </w:t>
            </w:r>
            <w:r w:rsidR="002B65BD" w:rsidRPr="007A5F53">
              <w:rPr>
                <w:color w:val="0070C0"/>
                <w:u w:val="single" w:color="0462C1"/>
              </w:rPr>
              <w:t>vfco.vietnam@</w:t>
            </w:r>
            <w:r w:rsidR="002B65BD" w:rsidRPr="007A5F53">
              <w:rPr>
                <w:color w:val="0070C0"/>
                <w:u w:val="single" w:color="0462C1"/>
                <w:lang w:val="en-US"/>
              </w:rPr>
              <w:t>vafs.gov.vn</w:t>
            </w:r>
          </w:p>
          <w:p w14:paraId="14868085" w14:textId="77777777" w:rsidR="0063607D" w:rsidRPr="007A76DD" w:rsidRDefault="0063607D" w:rsidP="004A3C53">
            <w:pPr>
              <w:pStyle w:val="BodyText"/>
              <w:spacing w:after="120"/>
              <w:ind w:left="0"/>
            </w:pPr>
            <w:r w:rsidRPr="007A76DD">
              <w:t>Tax code: 0109861374</w:t>
            </w:r>
          </w:p>
          <w:p w14:paraId="06FD2FCF" w14:textId="3E7E5607" w:rsidR="00052DB6" w:rsidRDefault="008326BA" w:rsidP="004A3C53">
            <w:pPr>
              <w:pStyle w:val="BodyText"/>
              <w:spacing w:after="120"/>
              <w:ind w:left="0"/>
            </w:pPr>
            <w:r>
              <w:lastRenderedPageBreak/>
              <w:t xml:space="preserve">Representative: Mr. </w:t>
            </w:r>
            <w:r w:rsidR="0063607D" w:rsidRPr="007A76DD">
              <w:t>Vu</w:t>
            </w:r>
            <w:r w:rsidR="0063607D" w:rsidRPr="007A76DD">
              <w:rPr>
                <w:spacing w:val="-2"/>
              </w:rPr>
              <w:t xml:space="preserve"> </w:t>
            </w:r>
            <w:r w:rsidR="0063607D" w:rsidRPr="007A76DD">
              <w:t>Tan</w:t>
            </w:r>
            <w:r w:rsidR="0063607D" w:rsidRPr="007A76DD">
              <w:rPr>
                <w:spacing w:val="-2"/>
              </w:rPr>
              <w:t xml:space="preserve"> </w:t>
            </w:r>
            <w:r w:rsidR="008B7247">
              <w:t>Phuong</w:t>
            </w:r>
          </w:p>
          <w:p w14:paraId="3A1FC23C" w14:textId="77777777" w:rsidR="0031054D" w:rsidRPr="0031054D" w:rsidRDefault="0063607D" w:rsidP="004A3C53">
            <w:pPr>
              <w:pStyle w:val="BodyText"/>
              <w:spacing w:after="120"/>
              <w:ind w:left="0"/>
            </w:pPr>
            <w:r w:rsidRPr="007A76DD">
              <w:t>Position:</w:t>
            </w:r>
            <w:r w:rsidRPr="007A76DD">
              <w:rPr>
                <w:spacing w:val="2"/>
              </w:rPr>
              <w:t xml:space="preserve"> </w:t>
            </w:r>
            <w:r w:rsidRPr="007A76DD">
              <w:t>Director</w:t>
            </w:r>
          </w:p>
        </w:tc>
      </w:tr>
    </w:tbl>
    <w:p w14:paraId="0295127D" w14:textId="77777777" w:rsidR="000D07FD" w:rsidRPr="000D07FD" w:rsidRDefault="000D07FD" w:rsidP="000D07FD">
      <w:pPr>
        <w:pStyle w:val="BodyText"/>
        <w:ind w:left="0"/>
      </w:pPr>
    </w:p>
    <w:tbl>
      <w:tblPr>
        <w:tblStyle w:val="TableGrid"/>
        <w:tblW w:w="9743"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787"/>
      </w:tblGrid>
      <w:tr w:rsidR="009108BD" w:rsidRPr="00770ED0" w14:paraId="2EE622D9" w14:textId="77777777" w:rsidTr="00645B30">
        <w:tc>
          <w:tcPr>
            <w:tcW w:w="4956" w:type="dxa"/>
          </w:tcPr>
          <w:p w14:paraId="7A35A3AA" w14:textId="77777777" w:rsidR="00645B30" w:rsidRDefault="009108BD" w:rsidP="004A3C53">
            <w:pPr>
              <w:spacing w:after="120"/>
              <w:rPr>
                <w:rFonts w:ascii="Times New Roman" w:hAnsi="Times New Roman" w:cs="Times New Roman"/>
                <w:b/>
                <w:sz w:val="26"/>
                <w:szCs w:val="26"/>
              </w:rPr>
            </w:pPr>
            <w:r w:rsidRPr="004A3C53">
              <w:rPr>
                <w:rFonts w:ascii="Times New Roman" w:hAnsi="Times New Roman" w:cs="Times New Roman"/>
                <w:b/>
                <w:sz w:val="26"/>
                <w:szCs w:val="26"/>
              </w:rPr>
              <w:t xml:space="preserve">Bên sử dụng Nhãn (gọi tắt là Bên B): </w:t>
            </w:r>
          </w:p>
          <w:p w14:paraId="2BF2E482" w14:textId="76D4A6C4" w:rsidR="009108BD" w:rsidRPr="004A3C53" w:rsidRDefault="00645B30" w:rsidP="004A3C53">
            <w:pPr>
              <w:spacing w:after="120"/>
              <w:rPr>
                <w:rFonts w:ascii="Times New Roman" w:hAnsi="Times New Roman" w:cs="Times New Roman"/>
                <w:b/>
                <w:i/>
                <w:sz w:val="26"/>
                <w:szCs w:val="26"/>
              </w:rPr>
            </w:pPr>
            <w:r>
              <w:rPr>
                <w:rFonts w:ascii="Times New Roman" w:hAnsi="Times New Roman" w:cs="Times New Roman"/>
                <w:b/>
                <w:sz w:val="26"/>
                <w:highlight w:val="yellow"/>
              </w:rPr>
              <w:t>&lt;Tên công ty&gt;</w:t>
            </w:r>
          </w:p>
        </w:tc>
        <w:tc>
          <w:tcPr>
            <w:tcW w:w="4787" w:type="dxa"/>
          </w:tcPr>
          <w:p w14:paraId="20351151" w14:textId="27FDFCEA" w:rsidR="009108BD" w:rsidRPr="004A3C53" w:rsidRDefault="001D3078" w:rsidP="004A3C53">
            <w:pPr>
              <w:pStyle w:val="BodyText"/>
              <w:spacing w:after="120"/>
              <w:ind w:left="0"/>
              <w:rPr>
                <w:lang w:val="en-US"/>
              </w:rPr>
            </w:pPr>
            <w:r w:rsidRPr="004A3C53">
              <w:rPr>
                <w:b/>
              </w:rPr>
              <w:t>Trademarks user (</w:t>
            </w:r>
            <w:r w:rsidR="00807CA0" w:rsidRPr="00770ED0">
              <w:rPr>
                <w:b/>
              </w:rPr>
              <w:t xml:space="preserve">here in after referred </w:t>
            </w:r>
            <w:r w:rsidRPr="004A3C53">
              <w:rPr>
                <w:b/>
              </w:rPr>
              <w:t xml:space="preserve">Party B): </w:t>
            </w:r>
            <w:r w:rsidR="00645B30" w:rsidRPr="00645B30">
              <w:rPr>
                <w:b/>
                <w:highlight w:val="yellow"/>
                <w:lang w:val="en-US"/>
              </w:rPr>
              <w:t>&lt;Company name&gt;</w:t>
            </w:r>
          </w:p>
        </w:tc>
      </w:tr>
      <w:tr w:rsidR="009108BD" w:rsidRPr="00770ED0" w14:paraId="20039780" w14:textId="77777777" w:rsidTr="00645B30">
        <w:tc>
          <w:tcPr>
            <w:tcW w:w="4956" w:type="dxa"/>
          </w:tcPr>
          <w:p w14:paraId="327FE0B7" w14:textId="27DDF357" w:rsidR="00770ED0" w:rsidRPr="006B3297" w:rsidRDefault="00645B30" w:rsidP="00770ED0">
            <w:pPr>
              <w:pStyle w:val="BodyText"/>
              <w:tabs>
                <w:tab w:val="left" w:pos="5062"/>
              </w:tabs>
              <w:spacing w:after="120"/>
              <w:ind w:left="0"/>
              <w:rPr>
                <w:highlight w:val="yellow"/>
                <w:lang w:val="en-US"/>
              </w:rPr>
            </w:pPr>
            <w:r w:rsidRPr="006B3297">
              <w:rPr>
                <w:highlight w:val="yellow"/>
              </w:rPr>
              <w:t>Địa chỉ</w:t>
            </w:r>
            <w:r w:rsidR="00770ED0" w:rsidRPr="006B3297">
              <w:rPr>
                <w:highlight w:val="yellow"/>
              </w:rPr>
              <w:t>:</w:t>
            </w:r>
          </w:p>
          <w:p w14:paraId="5EC9F600" w14:textId="15FEFF8B" w:rsidR="00770ED0" w:rsidRPr="006B3297" w:rsidRDefault="009108BD" w:rsidP="00770ED0">
            <w:pPr>
              <w:pStyle w:val="BodyText"/>
              <w:tabs>
                <w:tab w:val="left" w:pos="3102"/>
              </w:tabs>
              <w:spacing w:after="120"/>
              <w:ind w:left="0"/>
              <w:rPr>
                <w:highlight w:val="yellow"/>
              </w:rPr>
            </w:pPr>
            <w:r w:rsidRPr="006B3297">
              <w:rPr>
                <w:highlight w:val="yellow"/>
              </w:rPr>
              <w:t>Số</w:t>
            </w:r>
            <w:r w:rsidRPr="006B3297">
              <w:rPr>
                <w:spacing w:val="-2"/>
                <w:highlight w:val="yellow"/>
              </w:rPr>
              <w:t xml:space="preserve"> </w:t>
            </w:r>
            <w:r w:rsidRPr="006B3297">
              <w:rPr>
                <w:highlight w:val="yellow"/>
              </w:rPr>
              <w:t>điện</w:t>
            </w:r>
            <w:r w:rsidR="00645B30" w:rsidRPr="006B3297">
              <w:rPr>
                <w:highlight w:val="yellow"/>
                <w:lang w:val="en-US"/>
              </w:rPr>
              <w:t xml:space="preserve"> thoại:</w:t>
            </w:r>
          </w:p>
          <w:p w14:paraId="513A2ADB" w14:textId="25E7C290" w:rsidR="009108BD" w:rsidRPr="006B3297" w:rsidRDefault="009108BD" w:rsidP="004A3C53">
            <w:pPr>
              <w:pStyle w:val="BodyText"/>
              <w:tabs>
                <w:tab w:val="left" w:pos="5062"/>
              </w:tabs>
              <w:spacing w:after="120"/>
              <w:ind w:left="0"/>
              <w:rPr>
                <w:highlight w:val="yellow"/>
                <w:lang w:val="en-US"/>
              </w:rPr>
            </w:pPr>
            <w:r w:rsidRPr="006B3297">
              <w:rPr>
                <w:highlight w:val="yellow"/>
              </w:rPr>
              <w:t>Email:</w:t>
            </w:r>
            <w:r w:rsidR="00770ED0" w:rsidRPr="006B3297">
              <w:rPr>
                <w:highlight w:val="yellow"/>
                <w:lang w:val="en-US"/>
              </w:rPr>
              <w:t xml:space="preserve"> </w:t>
            </w:r>
          </w:p>
          <w:p w14:paraId="6174CA86" w14:textId="576724B3" w:rsidR="00770ED0" w:rsidRPr="006B3297" w:rsidRDefault="00645B30" w:rsidP="00770ED0">
            <w:pPr>
              <w:pStyle w:val="BodyText"/>
              <w:tabs>
                <w:tab w:val="left" w:pos="5262"/>
              </w:tabs>
              <w:spacing w:after="120"/>
              <w:ind w:left="0"/>
              <w:rPr>
                <w:highlight w:val="yellow"/>
                <w:lang w:val="en-US"/>
              </w:rPr>
            </w:pPr>
            <w:r w:rsidRPr="006B3297">
              <w:rPr>
                <w:highlight w:val="yellow"/>
                <w:lang w:val="en-US"/>
              </w:rPr>
              <w:t>Mã số thuế:</w:t>
            </w:r>
          </w:p>
          <w:p w14:paraId="4C7456F5" w14:textId="2E12894C" w:rsidR="00770ED0" w:rsidRPr="006B3297" w:rsidRDefault="001D3078" w:rsidP="00770ED0">
            <w:pPr>
              <w:pStyle w:val="BodyText"/>
              <w:tabs>
                <w:tab w:val="left" w:pos="5262"/>
              </w:tabs>
              <w:spacing w:after="120"/>
              <w:ind w:left="0"/>
              <w:rPr>
                <w:highlight w:val="yellow"/>
                <w:lang w:val="en-US"/>
              </w:rPr>
            </w:pPr>
            <w:r w:rsidRPr="006B3297">
              <w:rPr>
                <w:highlight w:val="yellow"/>
              </w:rPr>
              <w:t>Người</w:t>
            </w:r>
            <w:r w:rsidRPr="006B3297">
              <w:rPr>
                <w:spacing w:val="-3"/>
                <w:highlight w:val="yellow"/>
              </w:rPr>
              <w:t xml:space="preserve"> </w:t>
            </w:r>
            <w:r w:rsidRPr="006B3297">
              <w:rPr>
                <w:highlight w:val="yellow"/>
              </w:rPr>
              <w:t>đại</w:t>
            </w:r>
            <w:r w:rsidRPr="006B3297">
              <w:rPr>
                <w:spacing w:val="-2"/>
                <w:highlight w:val="yellow"/>
              </w:rPr>
              <w:t xml:space="preserve"> </w:t>
            </w:r>
            <w:r w:rsidRPr="006B3297">
              <w:rPr>
                <w:spacing w:val="-2"/>
                <w:highlight w:val="yellow"/>
                <w:lang w:val="en-US"/>
              </w:rPr>
              <w:t>diện:</w:t>
            </w:r>
          </w:p>
          <w:p w14:paraId="4EF21998" w14:textId="3D71934A" w:rsidR="001D3078" w:rsidRPr="006B3297" w:rsidRDefault="001D3078" w:rsidP="00851085">
            <w:pPr>
              <w:pStyle w:val="BodyText"/>
              <w:tabs>
                <w:tab w:val="left" w:pos="5062"/>
              </w:tabs>
              <w:spacing w:after="120"/>
              <w:ind w:left="0"/>
              <w:rPr>
                <w:highlight w:val="yellow"/>
                <w:lang w:val="en-US"/>
              </w:rPr>
            </w:pPr>
            <w:r w:rsidRPr="006B3297">
              <w:rPr>
                <w:highlight w:val="yellow"/>
              </w:rPr>
              <w:t>Chức</w:t>
            </w:r>
            <w:r w:rsidRPr="006B3297">
              <w:rPr>
                <w:spacing w:val="-1"/>
                <w:highlight w:val="yellow"/>
              </w:rPr>
              <w:t xml:space="preserve"> </w:t>
            </w:r>
            <w:r w:rsidRPr="006B3297">
              <w:rPr>
                <w:highlight w:val="yellow"/>
              </w:rPr>
              <w:t>vụ:</w:t>
            </w:r>
            <w:r w:rsidR="00770ED0" w:rsidRPr="006B3297">
              <w:rPr>
                <w:highlight w:val="yellow"/>
                <w:lang w:val="en-US"/>
              </w:rPr>
              <w:t xml:space="preserve"> </w:t>
            </w:r>
          </w:p>
        </w:tc>
        <w:tc>
          <w:tcPr>
            <w:tcW w:w="4787" w:type="dxa"/>
          </w:tcPr>
          <w:p w14:paraId="38CCC199" w14:textId="65143C9A" w:rsidR="00F847D0" w:rsidRPr="006B3297" w:rsidRDefault="001D3078" w:rsidP="004A3C53">
            <w:pPr>
              <w:pStyle w:val="BodyText"/>
              <w:tabs>
                <w:tab w:val="left" w:pos="5062"/>
              </w:tabs>
              <w:spacing w:after="120"/>
              <w:ind w:left="0"/>
              <w:rPr>
                <w:highlight w:val="yellow"/>
                <w:lang w:val="en-US"/>
              </w:rPr>
            </w:pPr>
            <w:r w:rsidRPr="006B3297">
              <w:rPr>
                <w:highlight w:val="yellow"/>
              </w:rPr>
              <w:t>Address:</w:t>
            </w:r>
            <w:r w:rsidR="00F847D0" w:rsidRPr="006B3297">
              <w:rPr>
                <w:highlight w:val="yellow"/>
                <w:lang w:val="en-US"/>
              </w:rPr>
              <w:t xml:space="preserve"> </w:t>
            </w:r>
            <w:r w:rsidR="00770ED0" w:rsidRPr="006B3297">
              <w:rPr>
                <w:highlight w:val="yellow"/>
                <w:lang w:val="en-US"/>
              </w:rPr>
              <w:t xml:space="preserve"> </w:t>
            </w:r>
          </w:p>
          <w:p w14:paraId="222BDB35" w14:textId="294E5A78" w:rsidR="001D3078" w:rsidRPr="006B3297" w:rsidRDefault="001D3078" w:rsidP="004A3C53">
            <w:pPr>
              <w:pStyle w:val="BodyText"/>
              <w:tabs>
                <w:tab w:val="left" w:pos="3102"/>
              </w:tabs>
              <w:spacing w:after="120"/>
              <w:ind w:left="0"/>
              <w:rPr>
                <w:highlight w:val="yellow"/>
              </w:rPr>
            </w:pPr>
            <w:r w:rsidRPr="006B3297">
              <w:rPr>
                <w:highlight w:val="yellow"/>
              </w:rPr>
              <w:t>Tel:</w:t>
            </w:r>
            <w:r w:rsidR="00F847D0" w:rsidRPr="006B3297">
              <w:rPr>
                <w:highlight w:val="yellow"/>
                <w:lang w:val="en-US"/>
              </w:rPr>
              <w:t xml:space="preserve"> </w:t>
            </w:r>
          </w:p>
          <w:p w14:paraId="078544D1" w14:textId="41F11B21" w:rsidR="001D3078" w:rsidRPr="006B3297" w:rsidRDefault="001D3078" w:rsidP="004A3C53">
            <w:pPr>
              <w:pStyle w:val="BodyText"/>
              <w:tabs>
                <w:tab w:val="left" w:pos="3102"/>
              </w:tabs>
              <w:spacing w:after="120"/>
              <w:ind w:left="0"/>
              <w:rPr>
                <w:highlight w:val="yellow"/>
                <w:lang w:val="en-US"/>
              </w:rPr>
            </w:pPr>
            <w:r w:rsidRPr="006B3297">
              <w:rPr>
                <w:highlight w:val="yellow"/>
              </w:rPr>
              <w:t>Email:</w:t>
            </w:r>
            <w:r w:rsidR="00F847D0" w:rsidRPr="006B3297">
              <w:rPr>
                <w:highlight w:val="yellow"/>
                <w:lang w:val="en-US"/>
              </w:rPr>
              <w:t xml:space="preserve"> </w:t>
            </w:r>
            <w:r w:rsidR="00770ED0" w:rsidRPr="006B3297">
              <w:rPr>
                <w:highlight w:val="yellow"/>
                <w:lang w:val="en-US"/>
              </w:rPr>
              <w:t xml:space="preserve"> </w:t>
            </w:r>
          </w:p>
          <w:p w14:paraId="1EADC11F" w14:textId="2E155119" w:rsidR="00F847D0" w:rsidRPr="006B3297" w:rsidRDefault="00645B30" w:rsidP="004A3C53">
            <w:pPr>
              <w:pStyle w:val="BodyText"/>
              <w:tabs>
                <w:tab w:val="left" w:pos="5262"/>
              </w:tabs>
              <w:spacing w:after="120"/>
              <w:ind w:left="0"/>
              <w:rPr>
                <w:highlight w:val="yellow"/>
                <w:lang w:val="en-US"/>
              </w:rPr>
            </w:pPr>
            <w:r w:rsidRPr="006B3297">
              <w:rPr>
                <w:highlight w:val="yellow"/>
                <w:lang w:val="en-US"/>
              </w:rPr>
              <w:t>Tax code</w:t>
            </w:r>
            <w:r w:rsidR="00F847D0" w:rsidRPr="006B3297">
              <w:rPr>
                <w:highlight w:val="yellow"/>
                <w:lang w:val="en-US"/>
              </w:rPr>
              <w:t xml:space="preserve">: </w:t>
            </w:r>
          </w:p>
          <w:p w14:paraId="0AD688C6" w14:textId="6BF4E08C" w:rsidR="001D3078" w:rsidRPr="006B3297" w:rsidRDefault="001D3078" w:rsidP="004A3C53">
            <w:pPr>
              <w:pStyle w:val="BodyText"/>
              <w:tabs>
                <w:tab w:val="left" w:pos="5262"/>
              </w:tabs>
              <w:spacing w:after="120"/>
              <w:ind w:left="0"/>
              <w:rPr>
                <w:highlight w:val="yellow"/>
                <w:lang w:val="en-US"/>
              </w:rPr>
            </w:pPr>
            <w:r w:rsidRPr="006B3297">
              <w:rPr>
                <w:highlight w:val="yellow"/>
              </w:rPr>
              <w:t>Representative:</w:t>
            </w:r>
            <w:r w:rsidR="00F847D0" w:rsidRPr="006B3297">
              <w:rPr>
                <w:highlight w:val="yellow"/>
                <w:lang w:val="en-US"/>
              </w:rPr>
              <w:t xml:space="preserve"> </w:t>
            </w:r>
          </w:p>
          <w:p w14:paraId="6349C47B" w14:textId="2D7D8FB9" w:rsidR="009108BD" w:rsidRPr="006B3297" w:rsidRDefault="001D3078" w:rsidP="00851085">
            <w:pPr>
              <w:pStyle w:val="BodyText"/>
              <w:tabs>
                <w:tab w:val="left" w:pos="5262"/>
              </w:tabs>
              <w:spacing w:after="120"/>
              <w:ind w:left="0"/>
              <w:rPr>
                <w:highlight w:val="yellow"/>
                <w:lang w:val="en-US"/>
              </w:rPr>
            </w:pPr>
            <w:r w:rsidRPr="006B3297">
              <w:rPr>
                <w:highlight w:val="yellow"/>
              </w:rPr>
              <w:t>Position:</w:t>
            </w:r>
          </w:p>
        </w:tc>
      </w:tr>
      <w:tr w:rsidR="009108BD" w:rsidRPr="00770ED0" w14:paraId="3D4A2337" w14:textId="77777777" w:rsidTr="00645B30">
        <w:tc>
          <w:tcPr>
            <w:tcW w:w="4956" w:type="dxa"/>
          </w:tcPr>
          <w:p w14:paraId="44D7C3CB" w14:textId="7A3C1C1B" w:rsidR="009108BD" w:rsidRPr="00770ED0" w:rsidRDefault="009108BD" w:rsidP="004A3C53">
            <w:pPr>
              <w:pStyle w:val="BodyText"/>
              <w:spacing w:after="120"/>
              <w:ind w:left="0"/>
              <w:jc w:val="both"/>
            </w:pPr>
            <w:r w:rsidRPr="00770ED0">
              <w:t xml:space="preserve">Hai bên cùng thỏa thuận và ký hợp </w:t>
            </w:r>
            <w:r w:rsidR="00FE1BA6" w:rsidRPr="00770ED0">
              <w:t>đồng sử dụng nhãn</w:t>
            </w:r>
            <w:r w:rsidR="00645B30">
              <w:rPr>
                <w:lang w:val="en-US"/>
              </w:rPr>
              <w:t xml:space="preserve"> VFCS và</w:t>
            </w:r>
            <w:r w:rsidR="00FE1BA6" w:rsidRPr="00770ED0">
              <w:t xml:space="preserve"> PEFC</w:t>
            </w:r>
            <w:r w:rsidRPr="00770ED0">
              <w:t xml:space="preserve"> với các điều khoản sau:</w:t>
            </w:r>
          </w:p>
        </w:tc>
        <w:tc>
          <w:tcPr>
            <w:tcW w:w="4787" w:type="dxa"/>
          </w:tcPr>
          <w:p w14:paraId="247F28BA" w14:textId="37182F13" w:rsidR="009108BD" w:rsidRPr="00770ED0" w:rsidRDefault="001D3078" w:rsidP="00FA733A">
            <w:pPr>
              <w:pStyle w:val="BodyText"/>
              <w:spacing w:after="120"/>
              <w:ind w:left="0"/>
              <w:jc w:val="both"/>
            </w:pPr>
            <w:r w:rsidRPr="00770ED0">
              <w:t>The two parties discussed and agreed</w:t>
            </w:r>
            <w:r w:rsidR="00821577" w:rsidRPr="00770ED0">
              <w:t xml:space="preserve"> to sign a contract on the</w:t>
            </w:r>
            <w:r w:rsidR="00645B30">
              <w:rPr>
                <w:lang w:val="en-US"/>
              </w:rPr>
              <w:t>VFCS and</w:t>
            </w:r>
            <w:r w:rsidR="00821577" w:rsidRPr="00770ED0">
              <w:t xml:space="preserve"> </w:t>
            </w:r>
            <w:r w:rsidR="00FE1BA6" w:rsidRPr="00770ED0">
              <w:rPr>
                <w:lang w:val="en-US"/>
              </w:rPr>
              <w:t>PEFC</w:t>
            </w:r>
            <w:r w:rsidRPr="00770ED0">
              <w:t xml:space="preserve"> trademarks usage with the following terms:</w:t>
            </w:r>
          </w:p>
        </w:tc>
      </w:tr>
    </w:tbl>
    <w:p w14:paraId="6035BEEF" w14:textId="77777777" w:rsidR="009108BD" w:rsidRDefault="009108BD" w:rsidP="000D07FD">
      <w:pPr>
        <w:spacing w:after="0" w:line="240" w:lineRule="auto"/>
        <w:ind w:left="742"/>
        <w:rPr>
          <w:rFonts w:ascii="Times New Roman" w:hAnsi="Times New Roman" w:cs="Times New Roman"/>
          <w:b/>
          <w:sz w:val="2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759"/>
      </w:tblGrid>
      <w:tr w:rsidR="009108BD" w:rsidRPr="009108BD" w14:paraId="54B1EAB7" w14:textId="77777777" w:rsidTr="00052DB6">
        <w:tc>
          <w:tcPr>
            <w:tcW w:w="4970" w:type="dxa"/>
          </w:tcPr>
          <w:p w14:paraId="08EABB62" w14:textId="77777777" w:rsidR="009108BD" w:rsidRPr="009108BD" w:rsidRDefault="009108BD" w:rsidP="004A3C53">
            <w:pPr>
              <w:spacing w:after="120"/>
              <w:rPr>
                <w:rFonts w:ascii="Times New Roman" w:hAnsi="Times New Roman" w:cs="Times New Roman"/>
                <w:b/>
                <w:sz w:val="26"/>
              </w:rPr>
            </w:pPr>
            <w:r w:rsidRPr="009108BD">
              <w:rPr>
                <w:rFonts w:ascii="Times New Roman" w:hAnsi="Times New Roman" w:cs="Times New Roman"/>
                <w:b/>
                <w:sz w:val="26"/>
              </w:rPr>
              <w:t>Điều 1. Nguyên tắc chung</w:t>
            </w:r>
          </w:p>
        </w:tc>
        <w:tc>
          <w:tcPr>
            <w:tcW w:w="4759" w:type="dxa"/>
          </w:tcPr>
          <w:p w14:paraId="302348F0" w14:textId="77777777" w:rsidR="009108BD" w:rsidRPr="00821577" w:rsidRDefault="00A945A3" w:rsidP="004A3C53">
            <w:pPr>
              <w:spacing w:after="120"/>
              <w:rPr>
                <w:rFonts w:ascii="Times New Roman" w:hAnsi="Times New Roman" w:cs="Times New Roman"/>
                <w:b/>
                <w:sz w:val="26"/>
              </w:rPr>
            </w:pPr>
            <w:r w:rsidRPr="00821577">
              <w:rPr>
                <w:rFonts w:ascii="Times New Roman" w:hAnsi="Times New Roman" w:cs="Times New Roman"/>
                <w:b/>
                <w:sz w:val="26"/>
              </w:rPr>
              <w:t xml:space="preserve">Article 1: </w:t>
            </w:r>
            <w:r w:rsidR="007428A1" w:rsidRPr="007428A1">
              <w:rPr>
                <w:rFonts w:ascii="Times New Roman" w:hAnsi="Times New Roman" w:cs="Times New Roman"/>
                <w:b/>
                <w:bCs/>
                <w:sz w:val="26"/>
              </w:rPr>
              <w:t>General principles</w:t>
            </w:r>
          </w:p>
        </w:tc>
      </w:tr>
      <w:tr w:rsidR="009108BD" w:rsidRPr="009108BD" w14:paraId="2709BA03" w14:textId="77777777" w:rsidTr="00052DB6">
        <w:tc>
          <w:tcPr>
            <w:tcW w:w="4970" w:type="dxa"/>
          </w:tcPr>
          <w:p w14:paraId="48864BEA" w14:textId="77777777" w:rsidR="009108BD" w:rsidRPr="00FE1BA6" w:rsidRDefault="00FE1BA6" w:rsidP="004A3C53">
            <w:pPr>
              <w:pStyle w:val="ListParagraph"/>
              <w:tabs>
                <w:tab w:val="left" w:pos="481"/>
              </w:tabs>
              <w:spacing w:before="0" w:after="120"/>
              <w:ind w:left="0"/>
              <w:rPr>
                <w:sz w:val="26"/>
                <w:lang w:val="en-US"/>
              </w:rPr>
            </w:pPr>
            <w:r w:rsidRPr="00FE1BA6">
              <w:rPr>
                <w:sz w:val="26"/>
                <w:lang w:val="en-US"/>
              </w:rPr>
              <w:t xml:space="preserve">1.1. Tuân thủ quy định sử dụng nhãn PEFC theo tiêu chuẩn VFCS ST 1008:2022 và tiêu chuẩn PEFC ST 2001:2020; </w:t>
            </w:r>
          </w:p>
        </w:tc>
        <w:tc>
          <w:tcPr>
            <w:tcW w:w="4759" w:type="dxa"/>
          </w:tcPr>
          <w:p w14:paraId="631B3D40" w14:textId="617D60EC" w:rsidR="009108BD" w:rsidRPr="00821577" w:rsidRDefault="001D3078" w:rsidP="004A3C53">
            <w:pPr>
              <w:pStyle w:val="ListParagraph"/>
              <w:tabs>
                <w:tab w:val="left" w:pos="481"/>
              </w:tabs>
              <w:spacing w:before="0" w:after="120"/>
              <w:ind w:left="0"/>
              <w:rPr>
                <w:sz w:val="26"/>
                <w:lang w:val="en-US"/>
              </w:rPr>
            </w:pPr>
            <w:r w:rsidRPr="00821577">
              <w:rPr>
                <w:sz w:val="26"/>
                <w:lang w:val="en-US"/>
              </w:rPr>
              <w:t>1.1. Strictly comply with rule on using VFCS trademark according to VFCS ST 1008:2022</w:t>
            </w:r>
            <w:r w:rsidR="00E465F0">
              <w:rPr>
                <w:sz w:val="26"/>
                <w:lang w:val="en-US"/>
              </w:rPr>
              <w:t xml:space="preserve"> and PEFC ST 2001:2020</w:t>
            </w:r>
            <w:r w:rsidR="007428A1">
              <w:rPr>
                <w:sz w:val="26"/>
                <w:lang w:val="en-US"/>
              </w:rPr>
              <w:t>;</w:t>
            </w:r>
          </w:p>
        </w:tc>
      </w:tr>
      <w:tr w:rsidR="009108BD" w:rsidRPr="009108BD" w14:paraId="2BB1AC6E" w14:textId="77777777" w:rsidTr="00052DB6">
        <w:tc>
          <w:tcPr>
            <w:tcW w:w="4970" w:type="dxa"/>
          </w:tcPr>
          <w:p w14:paraId="3B31BEEF" w14:textId="77777777" w:rsidR="009108BD" w:rsidRPr="00FE1BA6" w:rsidRDefault="00FE1BA6" w:rsidP="004A3C53">
            <w:pPr>
              <w:pStyle w:val="ListParagraph"/>
              <w:tabs>
                <w:tab w:val="left" w:pos="481"/>
              </w:tabs>
              <w:spacing w:before="0" w:after="120"/>
              <w:ind w:left="0"/>
              <w:rPr>
                <w:sz w:val="26"/>
                <w:lang w:val="en-US"/>
              </w:rPr>
            </w:pPr>
            <w:r w:rsidRPr="00FE1BA6">
              <w:rPr>
                <w:sz w:val="26"/>
                <w:lang w:val="en-US"/>
              </w:rPr>
              <w:t>1</w:t>
            </w:r>
            <w:r>
              <w:rPr>
                <w:sz w:val="26"/>
                <w:lang w:val="en-US"/>
              </w:rPr>
              <w:t>.2. Việc sử dụng trái phép nhãn</w:t>
            </w:r>
            <w:r w:rsidRPr="00FE1BA6">
              <w:rPr>
                <w:sz w:val="26"/>
                <w:lang w:val="en-US"/>
              </w:rPr>
              <w:t xml:space="preserve"> PEFC sẽ bị xử lý theo pháp luật Việt Nam và quy định của PEFC.</w:t>
            </w:r>
          </w:p>
        </w:tc>
        <w:tc>
          <w:tcPr>
            <w:tcW w:w="4759" w:type="dxa"/>
          </w:tcPr>
          <w:p w14:paraId="7E76B95A" w14:textId="77777777" w:rsidR="009108BD" w:rsidRPr="00821577" w:rsidRDefault="001D3078" w:rsidP="004A3C53">
            <w:pPr>
              <w:pStyle w:val="ListParagraph"/>
              <w:tabs>
                <w:tab w:val="left" w:pos="481"/>
              </w:tabs>
              <w:spacing w:before="0" w:after="120"/>
              <w:ind w:left="0"/>
              <w:rPr>
                <w:sz w:val="26"/>
                <w:lang w:val="en-US"/>
              </w:rPr>
            </w:pPr>
            <w:r w:rsidRPr="00821577">
              <w:rPr>
                <w:sz w:val="26"/>
                <w:lang w:val="en-US"/>
              </w:rPr>
              <w:t xml:space="preserve">1.2. </w:t>
            </w:r>
            <w:r w:rsidR="00A945A3" w:rsidRPr="00821577">
              <w:rPr>
                <w:sz w:val="26"/>
                <w:lang w:val="en-US"/>
              </w:rPr>
              <w:t xml:space="preserve">Unauthorized use of </w:t>
            </w:r>
            <w:r w:rsidR="002B65BD">
              <w:rPr>
                <w:sz w:val="26"/>
                <w:lang w:val="en-US"/>
              </w:rPr>
              <w:t xml:space="preserve">PEFC </w:t>
            </w:r>
            <w:r w:rsidR="00A945A3" w:rsidRPr="00821577">
              <w:rPr>
                <w:sz w:val="26"/>
                <w:lang w:val="en-US"/>
              </w:rPr>
              <w:t xml:space="preserve"> trademarks will be handled in</w:t>
            </w:r>
            <w:r w:rsidR="0063607D" w:rsidRPr="00821577">
              <w:rPr>
                <w:sz w:val="26"/>
                <w:lang w:val="en-US"/>
              </w:rPr>
              <w:t xml:space="preserve"> accordance with Vietnamese law</w:t>
            </w:r>
            <w:r w:rsidR="002B65BD">
              <w:rPr>
                <w:sz w:val="26"/>
                <w:lang w:val="en-US"/>
              </w:rPr>
              <w:t xml:space="preserve"> and PEFC regulations</w:t>
            </w:r>
            <w:r w:rsidR="0063607D" w:rsidRPr="00821577">
              <w:rPr>
                <w:sz w:val="26"/>
                <w:lang w:val="en-US"/>
              </w:rPr>
              <w:t>.</w:t>
            </w:r>
          </w:p>
        </w:tc>
      </w:tr>
    </w:tbl>
    <w:p w14:paraId="5A30BFD1" w14:textId="77777777" w:rsidR="000D07FD" w:rsidRPr="000D07FD" w:rsidRDefault="000D07FD" w:rsidP="000D07FD">
      <w:pPr>
        <w:pStyle w:val="BodyText"/>
        <w:ind w:left="0"/>
        <w:rPr>
          <w:sz w:val="3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759"/>
      </w:tblGrid>
      <w:tr w:rsidR="00A945A3" w:rsidRPr="009108BD" w14:paraId="2D754BF1" w14:textId="77777777" w:rsidTr="003C0443">
        <w:tc>
          <w:tcPr>
            <w:tcW w:w="4970" w:type="dxa"/>
          </w:tcPr>
          <w:p w14:paraId="1B3B962F" w14:textId="77777777" w:rsidR="00A945A3" w:rsidRPr="009108BD" w:rsidRDefault="00A945A3" w:rsidP="004A3C53">
            <w:pPr>
              <w:spacing w:after="120"/>
              <w:jc w:val="both"/>
              <w:rPr>
                <w:rFonts w:ascii="Times New Roman" w:hAnsi="Times New Roman" w:cs="Times New Roman"/>
                <w:b/>
                <w:sz w:val="26"/>
              </w:rPr>
            </w:pPr>
            <w:r w:rsidRPr="009108BD">
              <w:rPr>
                <w:rFonts w:ascii="Times New Roman" w:hAnsi="Times New Roman" w:cs="Times New Roman"/>
                <w:b/>
                <w:sz w:val="26"/>
              </w:rPr>
              <w:t>Điều 2. Quyền sở hữu nhãn</w:t>
            </w:r>
            <w:r w:rsidR="00807CA0">
              <w:rPr>
                <w:rFonts w:ascii="Times New Roman" w:hAnsi="Times New Roman" w:cs="Times New Roman"/>
                <w:b/>
                <w:sz w:val="26"/>
              </w:rPr>
              <w:t xml:space="preserve"> PEFC</w:t>
            </w:r>
          </w:p>
        </w:tc>
        <w:tc>
          <w:tcPr>
            <w:tcW w:w="4759" w:type="dxa"/>
          </w:tcPr>
          <w:p w14:paraId="57FD5A12" w14:textId="5A2FAB76" w:rsidR="00A945A3" w:rsidRPr="00821577" w:rsidRDefault="00A945A3" w:rsidP="004A3C53">
            <w:pPr>
              <w:spacing w:after="120"/>
              <w:jc w:val="both"/>
              <w:rPr>
                <w:rFonts w:ascii="Times New Roman" w:hAnsi="Times New Roman" w:cs="Times New Roman"/>
                <w:b/>
                <w:sz w:val="26"/>
              </w:rPr>
            </w:pPr>
            <w:r w:rsidRPr="00821577">
              <w:rPr>
                <w:rFonts w:ascii="Times New Roman" w:hAnsi="Times New Roman" w:cs="Times New Roman"/>
                <w:b/>
                <w:sz w:val="26"/>
              </w:rPr>
              <w:t xml:space="preserve">Article 2. Ownership of </w:t>
            </w:r>
            <w:r w:rsidR="002B65BD">
              <w:rPr>
                <w:rFonts w:ascii="Times New Roman" w:hAnsi="Times New Roman" w:cs="Times New Roman"/>
                <w:b/>
                <w:sz w:val="26"/>
              </w:rPr>
              <w:t xml:space="preserve">PEFC </w:t>
            </w:r>
            <w:r w:rsidRPr="00821577">
              <w:rPr>
                <w:rFonts w:ascii="Times New Roman" w:hAnsi="Times New Roman" w:cs="Times New Roman"/>
                <w:b/>
                <w:sz w:val="26"/>
              </w:rPr>
              <w:t>trademarks</w:t>
            </w:r>
          </w:p>
        </w:tc>
      </w:tr>
      <w:tr w:rsidR="002B65BD" w:rsidRPr="00F65F09" w14:paraId="43F41EBE" w14:textId="77777777" w:rsidTr="003C0443">
        <w:tc>
          <w:tcPr>
            <w:tcW w:w="4970" w:type="dxa"/>
          </w:tcPr>
          <w:p w14:paraId="2B7F187B" w14:textId="45DAE76C" w:rsidR="003C0443" w:rsidRDefault="00FE1BA6" w:rsidP="004A3C53">
            <w:pPr>
              <w:pStyle w:val="ListParagraph"/>
              <w:tabs>
                <w:tab w:val="left" w:pos="1201"/>
              </w:tabs>
              <w:spacing w:before="0" w:after="120"/>
              <w:ind w:left="0"/>
              <w:rPr>
                <w:sz w:val="26"/>
                <w:lang w:val="en-US"/>
              </w:rPr>
            </w:pPr>
            <w:r>
              <w:rPr>
                <w:sz w:val="26"/>
                <w:lang w:val="en-US"/>
              </w:rPr>
              <w:t>2.1</w:t>
            </w:r>
            <w:r w:rsidR="00F65F09" w:rsidRPr="00F65F09">
              <w:rPr>
                <w:sz w:val="26"/>
                <w:lang w:val="en-US"/>
              </w:rPr>
              <w:t>.</w:t>
            </w:r>
            <w:r w:rsidR="003C0443" w:rsidRPr="00FA733A">
              <w:rPr>
                <w:sz w:val="26"/>
                <w:lang w:val="en-US"/>
              </w:rPr>
              <w:t xml:space="preserve"> Nhãn VFCS là nhãn hiệu đã đăng ký bản quyền tại Việt Nam và thuộc sở hữu của Hệ thống chứng chỉ rừng quốc gia. Việc sử dụng trái phép các tài liệu có bản quyền này sẽ bị xử lý theo quy định của pháp luật Việt Nam</w:t>
            </w:r>
            <w:r w:rsidR="00F65F09" w:rsidRPr="00F65F09">
              <w:rPr>
                <w:sz w:val="26"/>
                <w:lang w:val="en-US"/>
              </w:rPr>
              <w:t xml:space="preserve">. </w:t>
            </w:r>
          </w:p>
          <w:p w14:paraId="509C4E9A" w14:textId="77777777" w:rsidR="00FA733A" w:rsidRDefault="00FA733A" w:rsidP="004A3C53">
            <w:pPr>
              <w:pStyle w:val="ListParagraph"/>
              <w:tabs>
                <w:tab w:val="left" w:pos="1201"/>
              </w:tabs>
              <w:spacing w:before="0" w:after="120"/>
              <w:ind w:left="0"/>
              <w:rPr>
                <w:sz w:val="26"/>
                <w:lang w:val="en-US"/>
              </w:rPr>
            </w:pPr>
          </w:p>
          <w:p w14:paraId="7D18023E" w14:textId="7377A906" w:rsidR="002B65BD" w:rsidRDefault="00807CA0" w:rsidP="004A3C53">
            <w:pPr>
              <w:pStyle w:val="ListParagraph"/>
              <w:tabs>
                <w:tab w:val="left" w:pos="1201"/>
              </w:tabs>
              <w:spacing w:before="0" w:after="120"/>
              <w:ind w:left="0"/>
              <w:rPr>
                <w:sz w:val="26"/>
                <w:lang w:val="en-US"/>
              </w:rPr>
            </w:pPr>
            <w:r>
              <w:rPr>
                <w:sz w:val="26"/>
                <w:lang w:val="en-US"/>
              </w:rPr>
              <w:t>2.2.</w:t>
            </w:r>
            <w:r w:rsidR="003C0443">
              <w:rPr>
                <w:sz w:val="26"/>
                <w:lang w:val="en-US"/>
              </w:rPr>
              <w:t xml:space="preserve"> </w:t>
            </w:r>
            <w:r w:rsidR="003C0443" w:rsidRPr="00F65F09">
              <w:rPr>
                <w:sz w:val="26"/>
                <w:lang w:val="en-US"/>
              </w:rPr>
              <w:t>Nhãn PEFC và tên viết tắt PEFC là tài liệu có bản quyền</w:t>
            </w:r>
            <w:r w:rsidR="003C0443">
              <w:rPr>
                <w:sz w:val="26"/>
                <w:lang w:val="en-US"/>
              </w:rPr>
              <w:t xml:space="preserve">, </w:t>
            </w:r>
            <w:r w:rsidR="003C0443" w:rsidRPr="00F65F09">
              <w:rPr>
                <w:sz w:val="26"/>
                <w:lang w:val="en-US"/>
              </w:rPr>
              <w:t>thuộc sở hữu của Hội đồng PEFC</w:t>
            </w:r>
            <w:r w:rsidR="003C0443">
              <w:rPr>
                <w:sz w:val="26"/>
                <w:lang w:val="en-US"/>
              </w:rPr>
              <w:t xml:space="preserve"> và được đăng ký, bảo hộ trên toàn cầu.</w:t>
            </w:r>
            <w:r>
              <w:rPr>
                <w:sz w:val="26"/>
                <w:lang w:val="en-US"/>
              </w:rPr>
              <w:t xml:space="preserve"> </w:t>
            </w:r>
            <w:r w:rsidR="00F65F09" w:rsidRPr="00F65F09">
              <w:rPr>
                <w:sz w:val="26"/>
                <w:lang w:val="en-US"/>
              </w:rPr>
              <w:t>Việc sử dụng trái phép các tài liệu có bản quyền này bị cấm. VFCO và Hội đồng PEFC có quyền khởi kiện tổ chức, cá nhân vi phạm quy định sử dụng nhãn PEFC</w:t>
            </w:r>
          </w:p>
        </w:tc>
        <w:tc>
          <w:tcPr>
            <w:tcW w:w="4759" w:type="dxa"/>
          </w:tcPr>
          <w:p w14:paraId="1D1AF033" w14:textId="0DA3DDFE" w:rsidR="00807CA0" w:rsidRDefault="00FE1BA6" w:rsidP="004A3C53">
            <w:pPr>
              <w:pStyle w:val="ListParagraph"/>
              <w:tabs>
                <w:tab w:val="left" w:pos="1201"/>
              </w:tabs>
              <w:spacing w:before="0" w:after="120"/>
              <w:ind w:left="0"/>
              <w:rPr>
                <w:sz w:val="26"/>
                <w:lang w:val="en-US"/>
              </w:rPr>
            </w:pPr>
            <w:r>
              <w:rPr>
                <w:sz w:val="26"/>
                <w:lang w:val="en-US"/>
              </w:rPr>
              <w:t>2.1</w:t>
            </w:r>
            <w:r w:rsidR="00F65F09" w:rsidRPr="00F65F09">
              <w:rPr>
                <w:sz w:val="26"/>
                <w:lang w:val="en-US"/>
              </w:rPr>
              <w:t xml:space="preserve">. </w:t>
            </w:r>
            <w:r w:rsidR="003C0443" w:rsidRPr="003C0443">
              <w:rPr>
                <w:sz w:val="26"/>
                <w:szCs w:val="26"/>
              </w:rPr>
              <w:t>The VFCS trademarks is a registered trademark in Vietnam and is owned by the Vietnam Forest Certification Scheme. Unauthorized use of these copyrighted materials will be handled in accordance with Vietnamese law.</w:t>
            </w:r>
          </w:p>
          <w:p w14:paraId="2D7D88C1" w14:textId="538F95C4" w:rsidR="002B65BD" w:rsidRDefault="00807CA0" w:rsidP="004A3C53">
            <w:pPr>
              <w:pStyle w:val="ListParagraph"/>
              <w:tabs>
                <w:tab w:val="left" w:pos="1201"/>
              </w:tabs>
              <w:spacing w:before="0" w:after="120"/>
              <w:ind w:left="0"/>
              <w:rPr>
                <w:sz w:val="26"/>
                <w:lang w:val="en-US"/>
              </w:rPr>
            </w:pPr>
            <w:r>
              <w:rPr>
                <w:sz w:val="26"/>
                <w:lang w:val="en-US"/>
              </w:rPr>
              <w:t>2.2.</w:t>
            </w:r>
            <w:r w:rsidR="003C0443">
              <w:rPr>
                <w:sz w:val="26"/>
                <w:lang w:val="en-US"/>
              </w:rPr>
              <w:t xml:space="preserve"> </w:t>
            </w:r>
            <w:r w:rsidR="003C0443" w:rsidRPr="00F65F09">
              <w:rPr>
                <w:sz w:val="26"/>
                <w:lang w:val="en-US"/>
              </w:rPr>
              <w:t xml:space="preserve">The PEFC trademarks and its abbreviation PEFC are copyrighted material and are internationally registered trademarks owned by the PEFC Council. </w:t>
            </w:r>
            <w:r>
              <w:rPr>
                <w:sz w:val="26"/>
                <w:lang w:val="en-US"/>
              </w:rPr>
              <w:t xml:space="preserve"> </w:t>
            </w:r>
            <w:r w:rsidR="00F65F09" w:rsidRPr="00F65F09">
              <w:rPr>
                <w:sz w:val="26"/>
                <w:lang w:val="en-US"/>
              </w:rPr>
              <w:t>Unauthorized use of this copyrighted material is prohibited. VFCO and PEFC Council have the right to sue organizations and individuals that violate the regulations on using the PEFC trademarks.</w:t>
            </w:r>
          </w:p>
        </w:tc>
      </w:tr>
    </w:tbl>
    <w:p w14:paraId="074C3592" w14:textId="77777777" w:rsidR="000D07FD" w:rsidRPr="000D07FD" w:rsidRDefault="000D07FD" w:rsidP="000D07FD">
      <w:pPr>
        <w:pStyle w:val="BodyText"/>
        <w:ind w:left="0"/>
        <w:rPr>
          <w:sz w:val="3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773"/>
      </w:tblGrid>
      <w:tr w:rsidR="00A945A3" w:rsidRPr="009108BD" w14:paraId="302036FF" w14:textId="77777777" w:rsidTr="007428A1">
        <w:tc>
          <w:tcPr>
            <w:tcW w:w="4956" w:type="dxa"/>
          </w:tcPr>
          <w:p w14:paraId="11AFCDA7" w14:textId="77777777" w:rsidR="00A945A3" w:rsidRPr="009108BD" w:rsidRDefault="00A945A3" w:rsidP="004A3C53">
            <w:pPr>
              <w:spacing w:after="120"/>
              <w:rPr>
                <w:rFonts w:ascii="Times New Roman" w:hAnsi="Times New Roman" w:cs="Times New Roman"/>
                <w:b/>
                <w:sz w:val="26"/>
              </w:rPr>
            </w:pPr>
            <w:r w:rsidRPr="009108BD">
              <w:rPr>
                <w:rFonts w:ascii="Times New Roman" w:hAnsi="Times New Roman" w:cs="Times New Roman"/>
                <w:b/>
                <w:sz w:val="26"/>
              </w:rPr>
              <w:t>Điều 3. Quyền và Trách nhiệm của bên A</w:t>
            </w:r>
          </w:p>
        </w:tc>
        <w:tc>
          <w:tcPr>
            <w:tcW w:w="4773" w:type="dxa"/>
          </w:tcPr>
          <w:p w14:paraId="20712835" w14:textId="77777777" w:rsidR="00A945A3" w:rsidRPr="00821577" w:rsidRDefault="00A945A3" w:rsidP="004A3C53">
            <w:pPr>
              <w:spacing w:after="120"/>
              <w:jc w:val="both"/>
              <w:rPr>
                <w:rFonts w:ascii="Times New Roman" w:hAnsi="Times New Roman" w:cs="Times New Roman"/>
                <w:b/>
                <w:sz w:val="26"/>
              </w:rPr>
            </w:pPr>
            <w:r w:rsidRPr="00821577">
              <w:rPr>
                <w:rFonts w:ascii="Times New Roman" w:hAnsi="Times New Roman" w:cs="Times New Roman"/>
                <w:b/>
                <w:sz w:val="26"/>
              </w:rPr>
              <w:t>Article 3. Right and responsibility of Party A</w:t>
            </w:r>
          </w:p>
        </w:tc>
      </w:tr>
      <w:tr w:rsidR="00A945A3" w:rsidRPr="00F65F09" w14:paraId="4FB81F08" w14:textId="77777777" w:rsidTr="007428A1">
        <w:tc>
          <w:tcPr>
            <w:tcW w:w="4956" w:type="dxa"/>
          </w:tcPr>
          <w:p w14:paraId="5EEAA1E3" w14:textId="77777777" w:rsidR="00A945A3" w:rsidRPr="00F65F09" w:rsidRDefault="00F65F09" w:rsidP="004A3C53">
            <w:pPr>
              <w:pStyle w:val="ListParagraph"/>
              <w:tabs>
                <w:tab w:val="left" w:pos="1201"/>
              </w:tabs>
              <w:spacing w:before="0" w:after="120"/>
              <w:ind w:left="0"/>
              <w:rPr>
                <w:sz w:val="26"/>
                <w:lang w:val="en-US"/>
              </w:rPr>
            </w:pPr>
            <w:r w:rsidRPr="00F65F09">
              <w:rPr>
                <w:sz w:val="26"/>
                <w:lang w:val="en-US"/>
              </w:rPr>
              <w:t>3.1. Cung cấp cho bên B tài khoản tạo nhãn PEFC trong vòng hai tuần sau khi cả hai bên ký hợp đồng;</w:t>
            </w:r>
          </w:p>
        </w:tc>
        <w:tc>
          <w:tcPr>
            <w:tcW w:w="4773" w:type="dxa"/>
          </w:tcPr>
          <w:p w14:paraId="6A5165B7" w14:textId="77777777" w:rsidR="00A945A3" w:rsidRPr="00821577" w:rsidRDefault="00F65F09" w:rsidP="004A3C53">
            <w:pPr>
              <w:pStyle w:val="ListParagraph"/>
              <w:tabs>
                <w:tab w:val="left" w:pos="1201"/>
              </w:tabs>
              <w:spacing w:before="0" w:after="120"/>
              <w:ind w:left="0"/>
              <w:rPr>
                <w:sz w:val="26"/>
                <w:lang w:val="en-US"/>
              </w:rPr>
            </w:pPr>
            <w:r w:rsidRPr="00F65F09">
              <w:rPr>
                <w:sz w:val="26"/>
                <w:lang w:val="en-US"/>
              </w:rPr>
              <w:t>3.1. Take responsibility to provide party B an account access to the PEFC Label Generator within two weeks after both parties sign the contract;</w:t>
            </w:r>
          </w:p>
        </w:tc>
      </w:tr>
      <w:tr w:rsidR="00A945A3" w:rsidRPr="00F65F09" w14:paraId="22912BAC" w14:textId="77777777" w:rsidTr="007428A1">
        <w:tc>
          <w:tcPr>
            <w:tcW w:w="4956" w:type="dxa"/>
          </w:tcPr>
          <w:p w14:paraId="658B51EB" w14:textId="77777777" w:rsidR="00A945A3" w:rsidRPr="00F65F09" w:rsidRDefault="00F65F09" w:rsidP="004A3C53">
            <w:pPr>
              <w:pStyle w:val="ListParagraph"/>
              <w:tabs>
                <w:tab w:val="left" w:pos="1201"/>
              </w:tabs>
              <w:spacing w:before="0" w:after="120"/>
              <w:ind w:left="0"/>
              <w:rPr>
                <w:sz w:val="26"/>
                <w:lang w:val="en-US"/>
              </w:rPr>
            </w:pPr>
            <w:r w:rsidRPr="00F65F09">
              <w:rPr>
                <w:sz w:val="26"/>
                <w:lang w:val="en-US"/>
              </w:rPr>
              <w:t xml:space="preserve">3.2. Giám sát việc sử dụng </w:t>
            </w:r>
            <w:r w:rsidR="00FE1BA6">
              <w:rPr>
                <w:sz w:val="26"/>
                <w:lang w:val="en-US"/>
              </w:rPr>
              <w:t>nhãn</w:t>
            </w:r>
            <w:r w:rsidRPr="00F65F09">
              <w:rPr>
                <w:sz w:val="26"/>
                <w:lang w:val="en-US"/>
              </w:rPr>
              <w:t xml:space="preserve"> PEFC; xử lý vi phạm trong trường hợp bên B không tuân thủ quy định sử dụng nhãn PEFC theo hợp đồng hai bên đã ký;</w:t>
            </w:r>
          </w:p>
        </w:tc>
        <w:tc>
          <w:tcPr>
            <w:tcW w:w="4773" w:type="dxa"/>
          </w:tcPr>
          <w:p w14:paraId="2CD2804F" w14:textId="77777777" w:rsidR="00A945A3" w:rsidRPr="00821577" w:rsidRDefault="00F65F09" w:rsidP="004A3C53">
            <w:pPr>
              <w:pStyle w:val="ListParagraph"/>
              <w:tabs>
                <w:tab w:val="left" w:pos="1201"/>
              </w:tabs>
              <w:spacing w:before="0" w:after="120"/>
              <w:ind w:left="0"/>
              <w:rPr>
                <w:sz w:val="26"/>
                <w:lang w:val="en-US"/>
              </w:rPr>
            </w:pPr>
            <w:r w:rsidRPr="00F65F09">
              <w:rPr>
                <w:sz w:val="26"/>
                <w:lang w:val="en-US"/>
              </w:rPr>
              <w:t>3.2. Have a right to monitor the use of PEFC trademarks; handle violations in case Party B does not comply with the rules on using PEFC trademarks according to the contract signed by both parties;</w:t>
            </w:r>
          </w:p>
        </w:tc>
      </w:tr>
      <w:tr w:rsidR="00A945A3" w:rsidRPr="00F65F09" w14:paraId="144CA11E" w14:textId="77777777" w:rsidTr="007428A1">
        <w:tc>
          <w:tcPr>
            <w:tcW w:w="4956" w:type="dxa"/>
          </w:tcPr>
          <w:p w14:paraId="36451836" w14:textId="3EF04543" w:rsidR="00A945A3" w:rsidRPr="00F65F09" w:rsidRDefault="00F65F09" w:rsidP="004A3C53">
            <w:pPr>
              <w:pStyle w:val="ListParagraph"/>
              <w:tabs>
                <w:tab w:val="left" w:pos="1201"/>
              </w:tabs>
              <w:spacing w:before="0" w:after="120"/>
              <w:ind w:left="0"/>
              <w:rPr>
                <w:sz w:val="26"/>
                <w:lang w:val="en-US"/>
              </w:rPr>
            </w:pPr>
            <w:r w:rsidRPr="00F65F09">
              <w:rPr>
                <w:sz w:val="26"/>
                <w:lang w:val="en-US"/>
              </w:rPr>
              <w:t xml:space="preserve">3.3. Thông báo cáo bên B về những thay đổi liên quan đến các quy định sử dụng nhãn </w:t>
            </w:r>
            <w:r w:rsidR="00FA733A">
              <w:rPr>
                <w:sz w:val="26"/>
                <w:lang w:val="en-US"/>
              </w:rPr>
              <w:t xml:space="preserve">VFCS và </w:t>
            </w:r>
            <w:r w:rsidRPr="00F65F09">
              <w:rPr>
                <w:sz w:val="26"/>
                <w:lang w:val="en-US"/>
              </w:rPr>
              <w:t>PEFC.</w:t>
            </w:r>
          </w:p>
        </w:tc>
        <w:tc>
          <w:tcPr>
            <w:tcW w:w="4773" w:type="dxa"/>
          </w:tcPr>
          <w:p w14:paraId="13BEA856" w14:textId="77777777" w:rsidR="00A945A3" w:rsidRPr="00D32E06" w:rsidRDefault="00F65F09" w:rsidP="004A3C53">
            <w:pPr>
              <w:pStyle w:val="ListParagraph"/>
              <w:tabs>
                <w:tab w:val="left" w:pos="1201"/>
              </w:tabs>
              <w:spacing w:before="0" w:after="120"/>
              <w:ind w:left="0"/>
              <w:rPr>
                <w:sz w:val="26"/>
                <w:lang w:val="en-US"/>
              </w:rPr>
            </w:pPr>
            <w:r w:rsidRPr="00F65F09">
              <w:rPr>
                <w:sz w:val="26"/>
                <w:lang w:val="en-US"/>
              </w:rPr>
              <w:t xml:space="preserve">3.3. Take responsibility to inform the </w:t>
            </w:r>
            <w:r w:rsidR="00FE1BA6">
              <w:rPr>
                <w:sz w:val="26"/>
                <w:lang w:val="en-US"/>
              </w:rPr>
              <w:t>PEFC</w:t>
            </w:r>
            <w:r w:rsidRPr="00F65F09">
              <w:rPr>
                <w:sz w:val="26"/>
                <w:lang w:val="en-US"/>
              </w:rPr>
              <w:t xml:space="preserve"> Trademarks User of any changes, modifications related to the procedures, guidelines and requirements of </w:t>
            </w:r>
            <w:r w:rsidR="00FE1BA6">
              <w:rPr>
                <w:sz w:val="26"/>
                <w:lang w:val="en-US"/>
              </w:rPr>
              <w:t>PEFC</w:t>
            </w:r>
            <w:r w:rsidRPr="00F65F09">
              <w:rPr>
                <w:sz w:val="26"/>
                <w:lang w:val="en-US"/>
              </w:rPr>
              <w:t xml:space="preserve"> Trademarks usage rules.</w:t>
            </w:r>
          </w:p>
        </w:tc>
      </w:tr>
    </w:tbl>
    <w:p w14:paraId="5ACDC660" w14:textId="77777777" w:rsidR="000D07FD" w:rsidRPr="000D07FD" w:rsidRDefault="000D07FD" w:rsidP="000D07FD">
      <w:pPr>
        <w:pStyle w:val="BodyText"/>
        <w:ind w:left="0"/>
        <w:rPr>
          <w:sz w:val="28"/>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759"/>
      </w:tblGrid>
      <w:tr w:rsidR="005B1D8E" w:rsidRPr="0030262A" w14:paraId="4DD8D6B9" w14:textId="77777777" w:rsidTr="007428A1">
        <w:tc>
          <w:tcPr>
            <w:tcW w:w="4984" w:type="dxa"/>
          </w:tcPr>
          <w:p w14:paraId="23403FD9" w14:textId="77777777" w:rsidR="005B1D8E" w:rsidRPr="0030262A" w:rsidRDefault="005B1D8E" w:rsidP="004A3C53">
            <w:pPr>
              <w:spacing w:after="120"/>
              <w:rPr>
                <w:rFonts w:ascii="Times New Roman" w:hAnsi="Times New Roman" w:cs="Times New Roman"/>
                <w:b/>
                <w:sz w:val="26"/>
              </w:rPr>
            </w:pPr>
            <w:r w:rsidRPr="0030262A">
              <w:rPr>
                <w:rFonts w:ascii="Times New Roman" w:hAnsi="Times New Roman" w:cs="Times New Roman"/>
                <w:b/>
                <w:sz w:val="26"/>
              </w:rPr>
              <w:t>Điều 4. Quyền và trách nhiệm của bên B</w:t>
            </w:r>
          </w:p>
        </w:tc>
        <w:tc>
          <w:tcPr>
            <w:tcW w:w="4759" w:type="dxa"/>
          </w:tcPr>
          <w:p w14:paraId="72DE1BAE" w14:textId="77777777" w:rsidR="005B1D8E" w:rsidRPr="0030262A" w:rsidRDefault="00A945A3" w:rsidP="004A3C53">
            <w:pPr>
              <w:spacing w:after="120"/>
              <w:rPr>
                <w:rFonts w:ascii="Times New Roman" w:hAnsi="Times New Roman" w:cs="Times New Roman"/>
                <w:b/>
                <w:sz w:val="26"/>
              </w:rPr>
            </w:pPr>
            <w:r w:rsidRPr="008F1674">
              <w:rPr>
                <w:rFonts w:ascii="Times New Roman" w:hAnsi="Times New Roman" w:cs="Times New Roman"/>
                <w:b/>
                <w:sz w:val="26"/>
              </w:rPr>
              <w:t>Article 4. Right and responsibility of Party B</w:t>
            </w:r>
          </w:p>
        </w:tc>
      </w:tr>
      <w:tr w:rsidR="005B1D8E" w:rsidRPr="0030262A" w14:paraId="5ECA6F68" w14:textId="77777777" w:rsidTr="00E465F0">
        <w:trPr>
          <w:trHeight w:val="1874"/>
        </w:trPr>
        <w:tc>
          <w:tcPr>
            <w:tcW w:w="4984" w:type="dxa"/>
          </w:tcPr>
          <w:p w14:paraId="6076ED07" w14:textId="378FC297" w:rsidR="00FE1BA6" w:rsidRPr="00E70DC2" w:rsidRDefault="00E123FF" w:rsidP="004A3C53">
            <w:pPr>
              <w:pStyle w:val="ListParagraph"/>
              <w:tabs>
                <w:tab w:val="left" w:pos="481"/>
              </w:tabs>
              <w:spacing w:before="0" w:after="120"/>
              <w:ind w:left="0"/>
              <w:rPr>
                <w:color w:val="FF0000"/>
                <w:sz w:val="26"/>
              </w:rPr>
            </w:pPr>
            <w:r w:rsidRPr="00E70DC2">
              <w:rPr>
                <w:sz w:val="26"/>
                <w:lang w:val="en-US"/>
              </w:rPr>
              <w:t xml:space="preserve">4.1. </w:t>
            </w:r>
            <w:r w:rsidR="005B1D8E" w:rsidRPr="00E70DC2">
              <w:rPr>
                <w:sz w:val="26"/>
              </w:rPr>
              <w:t xml:space="preserve">Được sử dụng nhãn </w:t>
            </w:r>
            <w:r w:rsidR="00FE1BA6" w:rsidRPr="00E70DC2">
              <w:rPr>
                <w:sz w:val="26"/>
                <w:lang w:val="en-US"/>
              </w:rPr>
              <w:t>PEFC</w:t>
            </w:r>
            <w:r w:rsidR="005B1D8E" w:rsidRPr="00E70DC2">
              <w:rPr>
                <w:sz w:val="26"/>
              </w:rPr>
              <w:t xml:space="preserve"> cùng với mã số nhãn được cấp theo đúng mục đích đăng ký ngay sau khi ký kết hợp đồng này</w:t>
            </w:r>
            <w:r w:rsidR="00E465F0" w:rsidRPr="00E70DC2">
              <w:rPr>
                <w:sz w:val="26"/>
                <w:lang w:val="en-US"/>
              </w:rPr>
              <w:t>, bao gồm:</w:t>
            </w:r>
          </w:p>
          <w:p w14:paraId="3745FCF2" w14:textId="77777777" w:rsidR="00CE4A63" w:rsidRPr="00E70DC2" w:rsidRDefault="00CE4A63" w:rsidP="00CE4A63">
            <w:pPr>
              <w:tabs>
                <w:tab w:val="left" w:pos="1201"/>
              </w:tabs>
              <w:spacing w:before="119"/>
              <w:ind w:right="755"/>
              <w:jc w:val="both"/>
              <w:rPr>
                <w:rFonts w:ascii="Times New Roman" w:hAnsi="Times New Roman" w:cs="Times New Roman"/>
                <w:sz w:val="26"/>
              </w:rPr>
            </w:pPr>
            <w:r w:rsidRPr="00E70DC2">
              <w:rPr>
                <w:rFonts w:ascii="Times New Roman" w:hAnsi="Times New Roman" w:cs="Times New Roman"/>
                <w:sz w:val="26"/>
              </w:rPr>
              <w:t xml:space="preserve">a, Nhãn VFCS: Sử dụng ngoài sản phẩm để </w:t>
            </w:r>
          </w:p>
          <w:p w14:paraId="1A6F2226" w14:textId="130592AE" w:rsidR="00CE4A63" w:rsidRPr="00E70DC2" w:rsidRDefault="00CE4A63" w:rsidP="00CE4A63">
            <w:pPr>
              <w:tabs>
                <w:tab w:val="left" w:pos="1201"/>
              </w:tabs>
              <w:spacing w:before="119"/>
              <w:ind w:right="755"/>
              <w:jc w:val="both"/>
              <w:rPr>
                <w:rFonts w:ascii="Times New Roman" w:hAnsi="Times New Roman" w:cs="Times New Roman"/>
                <w:color w:val="FF0000"/>
                <w:sz w:val="26"/>
              </w:rPr>
            </w:pPr>
            <w:r w:rsidRPr="00E70DC2">
              <w:rPr>
                <w:rFonts w:ascii="Times New Roman" w:hAnsi="Times New Roman" w:cs="Times New Roman"/>
                <w:color w:val="FF0000"/>
                <w:sz w:val="26"/>
              </w:rPr>
              <w:t>(Xem mục 4.3 Tiêu chuẩn VFCS/PEFC ST 1008:2020 để lựa chọn các mục đích sử dụng phù hợp công ty)</w:t>
            </w:r>
          </w:p>
          <w:p w14:paraId="17E27B66" w14:textId="5A452359" w:rsidR="00CE4A63" w:rsidRPr="00E70DC2" w:rsidRDefault="00CE4A63" w:rsidP="00CE4A63">
            <w:pPr>
              <w:tabs>
                <w:tab w:val="left" w:pos="1201"/>
              </w:tabs>
              <w:spacing w:before="119"/>
              <w:ind w:right="755"/>
              <w:jc w:val="both"/>
              <w:rPr>
                <w:rFonts w:ascii="Times New Roman" w:hAnsi="Times New Roman" w:cs="Times New Roman"/>
                <w:sz w:val="26"/>
              </w:rPr>
            </w:pPr>
            <w:r w:rsidRPr="00E70DC2">
              <w:rPr>
                <w:rFonts w:ascii="Times New Roman" w:hAnsi="Times New Roman" w:cs="Times New Roman"/>
                <w:sz w:val="26"/>
              </w:rPr>
              <w:t>b, Nhãn PEFC:</w:t>
            </w:r>
          </w:p>
          <w:p w14:paraId="08E1A474" w14:textId="53D713F2" w:rsidR="00607E0B" w:rsidRPr="00E70DC2" w:rsidRDefault="00607E0B" w:rsidP="00E70DC2">
            <w:pPr>
              <w:pStyle w:val="ListParagraph"/>
              <w:numPr>
                <w:ilvl w:val="0"/>
                <w:numId w:val="22"/>
              </w:numPr>
              <w:tabs>
                <w:tab w:val="left" w:pos="1009"/>
              </w:tabs>
              <w:spacing w:before="120"/>
              <w:ind w:right="48"/>
              <w:rPr>
                <w:sz w:val="26"/>
              </w:rPr>
            </w:pPr>
            <w:r w:rsidRPr="00E70DC2">
              <w:rPr>
                <w:sz w:val="26"/>
              </w:rPr>
              <w:t>Trên sản phẩm: gồm</w:t>
            </w:r>
            <w:r w:rsidRPr="00E70DC2">
              <w:rPr>
                <w:spacing w:val="-5"/>
                <w:sz w:val="26"/>
              </w:rPr>
              <w:t xml:space="preserve"> </w:t>
            </w:r>
            <w:r w:rsidRPr="00E70DC2">
              <w:rPr>
                <w:sz w:val="26"/>
              </w:rPr>
              <w:t>…..</w:t>
            </w:r>
            <w:r w:rsidR="00E70DC2">
              <w:rPr>
                <w:sz w:val="26"/>
                <w:lang w:val="en-US"/>
              </w:rPr>
              <w:t xml:space="preserve"> </w:t>
            </w:r>
            <w:r w:rsidRPr="00E70DC2">
              <w:rPr>
                <w:color w:val="FF0000"/>
                <w:sz w:val="26"/>
              </w:rPr>
              <w:t>(Xem Mục 5.2 tiêu chuẩn PEFC ST</w:t>
            </w:r>
            <w:r w:rsidRPr="00E70DC2">
              <w:rPr>
                <w:color w:val="FF0000"/>
                <w:spacing w:val="-6"/>
                <w:sz w:val="26"/>
              </w:rPr>
              <w:t xml:space="preserve"> </w:t>
            </w:r>
            <w:r w:rsidRPr="00E70DC2">
              <w:rPr>
                <w:color w:val="FF0000"/>
                <w:sz w:val="26"/>
              </w:rPr>
              <w:t>2001:2020 để lựa chọn các mục đích phù hợp với công ty và điền vào mục này)</w:t>
            </w:r>
          </w:p>
          <w:p w14:paraId="4D7001EE" w14:textId="7B6A243D" w:rsidR="00A945A3" w:rsidRPr="00E70DC2" w:rsidRDefault="00607E0B" w:rsidP="00607E0B">
            <w:pPr>
              <w:pStyle w:val="ListParagraph"/>
              <w:numPr>
                <w:ilvl w:val="0"/>
                <w:numId w:val="22"/>
              </w:numPr>
              <w:tabs>
                <w:tab w:val="left" w:pos="1023"/>
              </w:tabs>
              <w:rPr>
                <w:sz w:val="26"/>
              </w:rPr>
            </w:pPr>
            <w:r w:rsidRPr="00E70DC2">
              <w:rPr>
                <w:sz w:val="26"/>
              </w:rPr>
              <w:t>Ngoài sản phẩm: gồm …..</w:t>
            </w:r>
            <w:r w:rsidR="00E70DC2">
              <w:rPr>
                <w:sz w:val="26"/>
                <w:lang w:val="en-US"/>
              </w:rPr>
              <w:t xml:space="preserve"> </w:t>
            </w:r>
            <w:r w:rsidRPr="00E70DC2">
              <w:rPr>
                <w:sz w:val="26"/>
              </w:rPr>
              <w:t>(</w:t>
            </w:r>
            <w:r w:rsidRPr="00E70DC2">
              <w:rPr>
                <w:color w:val="FF0000"/>
                <w:sz w:val="26"/>
              </w:rPr>
              <w:t>Xem Mục 5.3 tiêu chuẩn PEFC ST</w:t>
            </w:r>
            <w:r w:rsidRPr="00E70DC2">
              <w:rPr>
                <w:color w:val="FF0000"/>
                <w:spacing w:val="-6"/>
                <w:sz w:val="26"/>
              </w:rPr>
              <w:t xml:space="preserve"> </w:t>
            </w:r>
            <w:r w:rsidRPr="00E70DC2">
              <w:rPr>
                <w:color w:val="FF0000"/>
                <w:sz w:val="26"/>
              </w:rPr>
              <w:t>2001:2020 để lựa chọn các mục đích phù hợp với công ty và điền vào mục này)</w:t>
            </w:r>
          </w:p>
        </w:tc>
        <w:tc>
          <w:tcPr>
            <w:tcW w:w="4759" w:type="dxa"/>
          </w:tcPr>
          <w:p w14:paraId="7106C6E0" w14:textId="234FE97A" w:rsidR="00D32E06" w:rsidRPr="00E70DC2" w:rsidRDefault="00E123FF" w:rsidP="00E465F0">
            <w:pPr>
              <w:tabs>
                <w:tab w:val="left" w:pos="1196"/>
              </w:tabs>
              <w:spacing w:after="120"/>
              <w:jc w:val="both"/>
              <w:rPr>
                <w:rFonts w:ascii="Times New Roman" w:hAnsi="Times New Roman" w:cs="Times New Roman"/>
                <w:color w:val="FF0000"/>
                <w:sz w:val="26"/>
              </w:rPr>
            </w:pPr>
            <w:r w:rsidRPr="00E70DC2">
              <w:rPr>
                <w:rFonts w:ascii="Times New Roman" w:hAnsi="Times New Roman" w:cs="Times New Roman"/>
                <w:sz w:val="26"/>
              </w:rPr>
              <w:t xml:space="preserve">4.1. </w:t>
            </w:r>
            <w:r w:rsidR="00A945A3" w:rsidRPr="00E70DC2">
              <w:rPr>
                <w:rFonts w:ascii="Times New Roman" w:hAnsi="Times New Roman" w:cs="Times New Roman"/>
                <w:sz w:val="26"/>
              </w:rPr>
              <w:t>To</w:t>
            </w:r>
            <w:r w:rsidR="00A945A3" w:rsidRPr="00E70DC2">
              <w:rPr>
                <w:rFonts w:ascii="Times New Roman" w:hAnsi="Times New Roman" w:cs="Times New Roman"/>
                <w:spacing w:val="-6"/>
                <w:sz w:val="26"/>
              </w:rPr>
              <w:t xml:space="preserve"> </w:t>
            </w:r>
            <w:r w:rsidR="00A945A3" w:rsidRPr="00E70DC2">
              <w:rPr>
                <w:rFonts w:ascii="Times New Roman" w:hAnsi="Times New Roman" w:cs="Times New Roman"/>
                <w:sz w:val="26"/>
              </w:rPr>
              <w:t>use</w:t>
            </w:r>
            <w:r w:rsidR="00A945A3" w:rsidRPr="00E70DC2">
              <w:rPr>
                <w:rFonts w:ascii="Times New Roman" w:hAnsi="Times New Roman" w:cs="Times New Roman"/>
                <w:spacing w:val="-9"/>
                <w:sz w:val="26"/>
              </w:rPr>
              <w:t xml:space="preserve"> </w:t>
            </w:r>
            <w:r w:rsidR="00A945A3" w:rsidRPr="00E70DC2">
              <w:rPr>
                <w:rFonts w:ascii="Times New Roman" w:hAnsi="Times New Roman" w:cs="Times New Roman"/>
                <w:sz w:val="26"/>
              </w:rPr>
              <w:t>the</w:t>
            </w:r>
            <w:r w:rsidR="00A945A3" w:rsidRPr="00E70DC2">
              <w:rPr>
                <w:rFonts w:ascii="Times New Roman" w:hAnsi="Times New Roman" w:cs="Times New Roman"/>
                <w:spacing w:val="-6"/>
                <w:sz w:val="26"/>
              </w:rPr>
              <w:t xml:space="preserve"> </w:t>
            </w:r>
            <w:r w:rsidR="00364DB2" w:rsidRPr="00E70DC2">
              <w:rPr>
                <w:rFonts w:ascii="Times New Roman" w:hAnsi="Times New Roman" w:cs="Times New Roman"/>
                <w:sz w:val="26"/>
              </w:rPr>
              <w:t>PEFC</w:t>
            </w:r>
            <w:r w:rsidR="00364DB2" w:rsidRPr="00E70DC2">
              <w:rPr>
                <w:rFonts w:ascii="Times New Roman" w:hAnsi="Times New Roman" w:cs="Times New Roman"/>
                <w:spacing w:val="-9"/>
                <w:sz w:val="26"/>
              </w:rPr>
              <w:t xml:space="preserve"> </w:t>
            </w:r>
            <w:r w:rsidR="00A945A3" w:rsidRPr="00E70DC2">
              <w:rPr>
                <w:rFonts w:ascii="Times New Roman" w:hAnsi="Times New Roman" w:cs="Times New Roman"/>
                <w:sz w:val="26"/>
              </w:rPr>
              <w:t>trademarks</w:t>
            </w:r>
            <w:r w:rsidR="00A945A3" w:rsidRPr="00E70DC2">
              <w:rPr>
                <w:rFonts w:ascii="Times New Roman" w:hAnsi="Times New Roman" w:cs="Times New Roman"/>
                <w:spacing w:val="-8"/>
                <w:sz w:val="26"/>
              </w:rPr>
              <w:t xml:space="preserve"> </w:t>
            </w:r>
            <w:r w:rsidR="00A945A3" w:rsidRPr="00E70DC2">
              <w:rPr>
                <w:rFonts w:ascii="Times New Roman" w:hAnsi="Times New Roman" w:cs="Times New Roman"/>
                <w:sz w:val="26"/>
              </w:rPr>
              <w:t>together</w:t>
            </w:r>
            <w:r w:rsidR="00A945A3" w:rsidRPr="00E70DC2">
              <w:rPr>
                <w:rFonts w:ascii="Times New Roman" w:hAnsi="Times New Roman" w:cs="Times New Roman"/>
                <w:spacing w:val="-9"/>
                <w:sz w:val="26"/>
              </w:rPr>
              <w:t xml:space="preserve"> </w:t>
            </w:r>
            <w:r w:rsidR="00A945A3" w:rsidRPr="00E70DC2">
              <w:rPr>
                <w:rFonts w:ascii="Times New Roman" w:hAnsi="Times New Roman" w:cs="Times New Roman"/>
                <w:sz w:val="26"/>
              </w:rPr>
              <w:t>with</w:t>
            </w:r>
            <w:r w:rsidR="00A945A3" w:rsidRPr="00E70DC2">
              <w:rPr>
                <w:rFonts w:ascii="Times New Roman" w:hAnsi="Times New Roman" w:cs="Times New Roman"/>
                <w:spacing w:val="-9"/>
                <w:sz w:val="26"/>
              </w:rPr>
              <w:t xml:space="preserve"> </w:t>
            </w:r>
            <w:r w:rsidR="00A945A3" w:rsidRPr="00E70DC2">
              <w:rPr>
                <w:rFonts w:ascii="Times New Roman" w:hAnsi="Times New Roman" w:cs="Times New Roman"/>
                <w:sz w:val="26"/>
              </w:rPr>
              <w:t>the</w:t>
            </w:r>
            <w:r w:rsidR="00A945A3" w:rsidRPr="00E70DC2">
              <w:rPr>
                <w:rFonts w:ascii="Times New Roman" w:hAnsi="Times New Roman" w:cs="Times New Roman"/>
                <w:spacing w:val="-5"/>
                <w:sz w:val="26"/>
              </w:rPr>
              <w:t xml:space="preserve"> </w:t>
            </w:r>
            <w:r w:rsidR="00A945A3" w:rsidRPr="00E70DC2">
              <w:rPr>
                <w:rFonts w:ascii="Times New Roman" w:hAnsi="Times New Roman" w:cs="Times New Roman"/>
                <w:sz w:val="26"/>
              </w:rPr>
              <w:t>issued</w:t>
            </w:r>
            <w:r w:rsidR="00A945A3" w:rsidRPr="00E70DC2">
              <w:rPr>
                <w:rFonts w:ascii="Times New Roman" w:hAnsi="Times New Roman" w:cs="Times New Roman"/>
                <w:spacing w:val="-3"/>
                <w:sz w:val="26"/>
              </w:rPr>
              <w:t xml:space="preserve"> </w:t>
            </w:r>
            <w:r w:rsidR="00A945A3" w:rsidRPr="00E70DC2">
              <w:rPr>
                <w:rFonts w:ascii="Times New Roman" w:hAnsi="Times New Roman" w:cs="Times New Roman"/>
                <w:sz w:val="26"/>
              </w:rPr>
              <w:t>licence</w:t>
            </w:r>
            <w:r w:rsidR="00A945A3" w:rsidRPr="00E70DC2">
              <w:rPr>
                <w:rFonts w:ascii="Times New Roman" w:hAnsi="Times New Roman" w:cs="Times New Roman"/>
                <w:spacing w:val="-7"/>
                <w:sz w:val="26"/>
              </w:rPr>
              <w:t xml:space="preserve"> </w:t>
            </w:r>
            <w:r w:rsidR="00A945A3" w:rsidRPr="00E70DC2">
              <w:rPr>
                <w:rFonts w:ascii="Times New Roman" w:hAnsi="Times New Roman" w:cs="Times New Roman"/>
                <w:sz w:val="26"/>
              </w:rPr>
              <w:t>number</w:t>
            </w:r>
            <w:r w:rsidR="00A945A3" w:rsidRPr="00E70DC2">
              <w:rPr>
                <w:rFonts w:ascii="Times New Roman" w:hAnsi="Times New Roman" w:cs="Times New Roman"/>
                <w:spacing w:val="-8"/>
                <w:sz w:val="26"/>
              </w:rPr>
              <w:t xml:space="preserve"> </w:t>
            </w:r>
            <w:r w:rsidR="00A945A3" w:rsidRPr="00E70DC2">
              <w:rPr>
                <w:rFonts w:ascii="Times New Roman" w:hAnsi="Times New Roman" w:cs="Times New Roman"/>
                <w:sz w:val="26"/>
              </w:rPr>
              <w:t xml:space="preserve">for the right purposes for registration immediately after </w:t>
            </w:r>
            <w:r w:rsidR="00052A99" w:rsidRPr="00E70DC2">
              <w:rPr>
                <w:rFonts w:ascii="Times New Roman" w:hAnsi="Times New Roman" w:cs="Times New Roman"/>
                <w:sz w:val="26"/>
              </w:rPr>
              <w:t>signing this contract, including:</w:t>
            </w:r>
          </w:p>
          <w:p w14:paraId="6798B149" w14:textId="77777777" w:rsidR="00E70DC2" w:rsidRPr="00E70DC2" w:rsidRDefault="00CE4A63" w:rsidP="00CE4A63">
            <w:pPr>
              <w:tabs>
                <w:tab w:val="left" w:pos="1196"/>
              </w:tabs>
              <w:spacing w:after="120"/>
              <w:jc w:val="both"/>
              <w:rPr>
                <w:rFonts w:ascii="Times New Roman" w:hAnsi="Times New Roman" w:cs="Times New Roman"/>
                <w:sz w:val="26"/>
              </w:rPr>
            </w:pPr>
            <w:r w:rsidRPr="00E70DC2">
              <w:rPr>
                <w:rFonts w:ascii="Times New Roman" w:hAnsi="Times New Roman" w:cs="Times New Roman"/>
                <w:sz w:val="26"/>
              </w:rPr>
              <w:t>a,</w:t>
            </w:r>
            <w:r w:rsidR="00605512" w:rsidRPr="00E70DC2">
              <w:rPr>
                <w:rFonts w:ascii="Times New Roman" w:hAnsi="Times New Roman" w:cs="Times New Roman"/>
                <w:sz w:val="26"/>
              </w:rPr>
              <w:t xml:space="preserve"> VFCS logo:</w:t>
            </w:r>
            <w:r w:rsidRPr="00E70DC2">
              <w:rPr>
                <w:rFonts w:ascii="Times New Roman" w:hAnsi="Times New Roman" w:cs="Times New Roman"/>
                <w:sz w:val="26"/>
              </w:rPr>
              <w:t xml:space="preserve"> </w:t>
            </w:r>
            <w:r w:rsidR="00605512" w:rsidRPr="00E70DC2">
              <w:rPr>
                <w:rFonts w:ascii="Times New Roman" w:hAnsi="Times New Roman" w:cs="Times New Roman"/>
                <w:sz w:val="26"/>
              </w:rPr>
              <w:t>Off</w:t>
            </w:r>
            <w:r w:rsidRPr="00E70DC2">
              <w:rPr>
                <w:rFonts w:ascii="Times New Roman" w:hAnsi="Times New Roman" w:cs="Times New Roman"/>
                <w:sz w:val="26"/>
              </w:rPr>
              <w:t xml:space="preserve">-product usages </w:t>
            </w:r>
          </w:p>
          <w:p w14:paraId="0FBED328" w14:textId="716FC2FF" w:rsidR="00CE4A63" w:rsidRPr="00E70DC2" w:rsidRDefault="00CE4A63" w:rsidP="00CE4A63">
            <w:pPr>
              <w:tabs>
                <w:tab w:val="left" w:pos="1196"/>
              </w:tabs>
              <w:spacing w:after="120"/>
              <w:jc w:val="both"/>
              <w:rPr>
                <w:rFonts w:ascii="Times New Roman" w:hAnsi="Times New Roman" w:cs="Times New Roman"/>
                <w:color w:val="FF0000"/>
                <w:sz w:val="26"/>
              </w:rPr>
            </w:pPr>
            <w:r w:rsidRPr="00E70DC2">
              <w:rPr>
                <w:rFonts w:ascii="Times New Roman" w:hAnsi="Times New Roman" w:cs="Times New Roman"/>
                <w:color w:val="FF0000"/>
                <w:sz w:val="26"/>
              </w:rPr>
              <w:t>(See section 4.3 of VFCS/PEFC ST 1008:2020 to choose the appropriate use for the company)</w:t>
            </w:r>
          </w:p>
          <w:p w14:paraId="1EF35779" w14:textId="77777777" w:rsidR="003212A3" w:rsidRPr="00E70DC2" w:rsidRDefault="003212A3" w:rsidP="00E465F0">
            <w:pPr>
              <w:tabs>
                <w:tab w:val="left" w:pos="1196"/>
              </w:tabs>
              <w:spacing w:after="120"/>
              <w:jc w:val="both"/>
              <w:rPr>
                <w:rFonts w:ascii="Times New Roman" w:hAnsi="Times New Roman" w:cs="Times New Roman"/>
                <w:sz w:val="26"/>
              </w:rPr>
            </w:pPr>
          </w:p>
          <w:p w14:paraId="0C91A395" w14:textId="114C7F52" w:rsidR="00607E0B" w:rsidRPr="00E70DC2" w:rsidRDefault="00CE4A63" w:rsidP="00E465F0">
            <w:pPr>
              <w:tabs>
                <w:tab w:val="left" w:pos="1196"/>
              </w:tabs>
              <w:spacing w:after="120"/>
              <w:jc w:val="both"/>
              <w:rPr>
                <w:rFonts w:ascii="Times New Roman" w:hAnsi="Times New Roman" w:cs="Times New Roman"/>
                <w:sz w:val="26"/>
              </w:rPr>
            </w:pPr>
            <w:r w:rsidRPr="00E70DC2">
              <w:rPr>
                <w:rFonts w:ascii="Times New Roman" w:hAnsi="Times New Roman" w:cs="Times New Roman"/>
                <w:sz w:val="26"/>
              </w:rPr>
              <w:t>b,</w:t>
            </w:r>
            <w:r w:rsidR="00605512" w:rsidRPr="00E70DC2">
              <w:rPr>
                <w:rFonts w:ascii="Times New Roman" w:hAnsi="Times New Roman" w:cs="Times New Roman"/>
                <w:sz w:val="26"/>
              </w:rPr>
              <w:t xml:space="preserve"> PEFC </w:t>
            </w:r>
            <w:r w:rsidR="00E70DC2" w:rsidRPr="00E70DC2">
              <w:rPr>
                <w:rFonts w:ascii="Times New Roman" w:hAnsi="Times New Roman" w:cs="Times New Roman"/>
                <w:sz w:val="26"/>
              </w:rPr>
              <w:t>trademarks</w:t>
            </w:r>
            <w:r w:rsidR="00605512" w:rsidRPr="00E70DC2">
              <w:rPr>
                <w:rFonts w:ascii="Times New Roman" w:hAnsi="Times New Roman" w:cs="Times New Roman"/>
                <w:sz w:val="26"/>
              </w:rPr>
              <w:t>:</w:t>
            </w:r>
            <w:r w:rsidRPr="00E70DC2">
              <w:rPr>
                <w:rFonts w:ascii="Times New Roman" w:hAnsi="Times New Roman" w:cs="Times New Roman"/>
                <w:sz w:val="26"/>
              </w:rPr>
              <w:t xml:space="preserve"> </w:t>
            </w:r>
          </w:p>
          <w:p w14:paraId="2C29FFE0" w14:textId="10509381" w:rsidR="00607E0B" w:rsidRPr="00E70DC2" w:rsidRDefault="00607E0B" w:rsidP="00607E0B">
            <w:pPr>
              <w:pStyle w:val="ListParagraph"/>
              <w:numPr>
                <w:ilvl w:val="0"/>
                <w:numId w:val="21"/>
              </w:numPr>
              <w:tabs>
                <w:tab w:val="left" w:pos="1196"/>
              </w:tabs>
              <w:spacing w:after="120"/>
              <w:rPr>
                <w:sz w:val="26"/>
              </w:rPr>
            </w:pPr>
            <w:r w:rsidRPr="00E70DC2">
              <w:rPr>
                <w:sz w:val="26"/>
              </w:rPr>
              <w:t xml:space="preserve">On-product usages </w:t>
            </w:r>
            <w:r w:rsidRPr="00E70DC2">
              <w:rPr>
                <w:color w:val="FF0000"/>
                <w:sz w:val="26"/>
              </w:rPr>
              <w:t>(See section 5.2 PEFC ST 2001:2020 to select the right uses for the company)</w:t>
            </w:r>
          </w:p>
          <w:p w14:paraId="6BC77B19" w14:textId="4A3D4918" w:rsidR="00E465F0" w:rsidRPr="00E70DC2" w:rsidRDefault="00E465F0" w:rsidP="00607E0B">
            <w:pPr>
              <w:pStyle w:val="ListParagraph"/>
              <w:numPr>
                <w:ilvl w:val="0"/>
                <w:numId w:val="21"/>
              </w:numPr>
              <w:tabs>
                <w:tab w:val="left" w:pos="1196"/>
              </w:tabs>
              <w:spacing w:after="120"/>
              <w:rPr>
                <w:i/>
                <w:sz w:val="26"/>
              </w:rPr>
            </w:pPr>
            <w:r w:rsidRPr="00E70DC2">
              <w:rPr>
                <w:sz w:val="26"/>
              </w:rPr>
              <w:t>Off-product usage</w:t>
            </w:r>
            <w:r w:rsidR="006609A2" w:rsidRPr="00E70DC2">
              <w:rPr>
                <w:sz w:val="26"/>
              </w:rPr>
              <w:t>s</w:t>
            </w:r>
            <w:r w:rsidRPr="00E70DC2">
              <w:rPr>
                <w:sz w:val="26"/>
              </w:rPr>
              <w:t xml:space="preserve"> </w:t>
            </w:r>
            <w:r w:rsidR="00E94C7E" w:rsidRPr="00E70DC2">
              <w:rPr>
                <w:color w:val="FF0000"/>
                <w:sz w:val="26"/>
              </w:rPr>
              <w:t>(</w:t>
            </w:r>
            <w:r w:rsidR="00CE4A63" w:rsidRPr="00E70DC2">
              <w:rPr>
                <w:color w:val="FF0000"/>
                <w:sz w:val="26"/>
              </w:rPr>
              <w:t>See section 5.3 PEFC ST 2001:2020 to select the right uses for the company)</w:t>
            </w:r>
          </w:p>
        </w:tc>
      </w:tr>
      <w:tr w:rsidR="00A945A3" w:rsidRPr="0030262A" w14:paraId="367AF1DA" w14:textId="77777777" w:rsidTr="007428A1">
        <w:tc>
          <w:tcPr>
            <w:tcW w:w="4984" w:type="dxa"/>
          </w:tcPr>
          <w:p w14:paraId="1720D667" w14:textId="624A0C44" w:rsidR="00A945A3" w:rsidRPr="00D32E06" w:rsidRDefault="00E123FF" w:rsidP="00E70DC2">
            <w:pPr>
              <w:pStyle w:val="ListParagraph"/>
              <w:tabs>
                <w:tab w:val="left" w:pos="481"/>
              </w:tabs>
              <w:spacing w:before="0" w:after="120"/>
              <w:ind w:left="0" w:right="48"/>
              <w:rPr>
                <w:sz w:val="26"/>
                <w:lang w:val="en-US"/>
              </w:rPr>
            </w:pPr>
            <w:r w:rsidRPr="00D32E06">
              <w:rPr>
                <w:sz w:val="26"/>
                <w:lang w:val="en-US"/>
              </w:rPr>
              <w:t xml:space="preserve">4.2. </w:t>
            </w:r>
            <w:r w:rsidR="00A945A3" w:rsidRPr="00D32E06">
              <w:rPr>
                <w:sz w:val="26"/>
                <w:lang w:val="en-US"/>
              </w:rPr>
              <w:t xml:space="preserve">Không được cho phép bất kỳ bên thứ ba nào sử dụng nhãn </w:t>
            </w:r>
            <w:r w:rsidR="00FE1BA6">
              <w:rPr>
                <w:sz w:val="26"/>
                <w:lang w:val="en-US"/>
              </w:rPr>
              <w:t>PEFC</w:t>
            </w:r>
            <w:r w:rsidR="00A945A3" w:rsidRPr="00D32E06">
              <w:rPr>
                <w:sz w:val="26"/>
                <w:lang w:val="en-US"/>
              </w:rPr>
              <w:t xml:space="preserve"> khi chưa được sự đồng ý bằng văn bản của bên A.</w:t>
            </w:r>
          </w:p>
        </w:tc>
        <w:tc>
          <w:tcPr>
            <w:tcW w:w="4759" w:type="dxa"/>
          </w:tcPr>
          <w:p w14:paraId="61CDFD4A" w14:textId="77777777" w:rsidR="00A945A3" w:rsidRPr="00D32E06" w:rsidRDefault="00E123FF" w:rsidP="004A3C53">
            <w:pPr>
              <w:pStyle w:val="ListParagraph"/>
              <w:tabs>
                <w:tab w:val="left" w:pos="481"/>
              </w:tabs>
              <w:spacing w:before="0" w:after="120"/>
              <w:ind w:left="0"/>
              <w:rPr>
                <w:sz w:val="26"/>
                <w:lang w:val="en-US"/>
              </w:rPr>
            </w:pPr>
            <w:r w:rsidRPr="00D32E06">
              <w:rPr>
                <w:sz w:val="26"/>
                <w:lang w:val="en-US"/>
              </w:rPr>
              <w:t xml:space="preserve">4.2. </w:t>
            </w:r>
            <w:r w:rsidR="00A945A3" w:rsidRPr="00D32E06">
              <w:rPr>
                <w:sz w:val="26"/>
                <w:lang w:val="en-US"/>
              </w:rPr>
              <w:t>Do not allow any third party to use the PEFC trademarks without the written consent of Party A .</w:t>
            </w:r>
          </w:p>
        </w:tc>
      </w:tr>
      <w:tr w:rsidR="00A945A3" w:rsidRPr="0030262A" w14:paraId="2623E582" w14:textId="77777777" w:rsidTr="007428A1">
        <w:tc>
          <w:tcPr>
            <w:tcW w:w="4984" w:type="dxa"/>
          </w:tcPr>
          <w:p w14:paraId="259CF63D" w14:textId="77777777" w:rsidR="00A945A3" w:rsidRPr="00D32E06" w:rsidRDefault="00E123FF" w:rsidP="004A3C53">
            <w:pPr>
              <w:pStyle w:val="ListParagraph"/>
              <w:tabs>
                <w:tab w:val="left" w:pos="481"/>
              </w:tabs>
              <w:spacing w:before="0" w:after="120"/>
              <w:ind w:left="0"/>
              <w:rPr>
                <w:sz w:val="26"/>
                <w:lang w:val="en-US"/>
              </w:rPr>
            </w:pPr>
            <w:r w:rsidRPr="00D32E06">
              <w:rPr>
                <w:sz w:val="26"/>
                <w:lang w:val="en-US"/>
              </w:rPr>
              <w:t xml:space="preserve">4.3. </w:t>
            </w:r>
            <w:r w:rsidR="00A945A3" w:rsidRPr="00D32E06">
              <w:rPr>
                <w:sz w:val="26"/>
                <w:lang w:val="en-US"/>
              </w:rPr>
              <w:t xml:space="preserve">Thông báo cho bên A ngay lập tức và </w:t>
            </w:r>
            <w:r w:rsidR="00A945A3" w:rsidRPr="00D32E06">
              <w:rPr>
                <w:sz w:val="26"/>
                <w:lang w:val="en-US"/>
              </w:rPr>
              <w:lastRenderedPageBreak/>
              <w:t>trung thực về bất kỳ thay đổi nào liên quan đến dữ liệu nhận dạng và</w:t>
            </w:r>
            <w:r w:rsidR="00FE1BA6">
              <w:rPr>
                <w:sz w:val="26"/>
                <w:lang w:val="en-US"/>
              </w:rPr>
              <w:t xml:space="preserve"> trạng thái công nhận của bên B (nếu có).</w:t>
            </w:r>
          </w:p>
        </w:tc>
        <w:tc>
          <w:tcPr>
            <w:tcW w:w="4759" w:type="dxa"/>
          </w:tcPr>
          <w:p w14:paraId="119F44ED" w14:textId="77777777" w:rsidR="00A945A3" w:rsidRPr="00D32E06" w:rsidRDefault="00E123FF" w:rsidP="004A3C53">
            <w:pPr>
              <w:pStyle w:val="ListParagraph"/>
              <w:tabs>
                <w:tab w:val="left" w:pos="481"/>
              </w:tabs>
              <w:spacing w:before="0" w:after="120"/>
              <w:ind w:left="0"/>
              <w:rPr>
                <w:sz w:val="26"/>
                <w:lang w:val="en-US"/>
              </w:rPr>
            </w:pPr>
            <w:r w:rsidRPr="00D32E06">
              <w:rPr>
                <w:sz w:val="26"/>
                <w:lang w:val="en-US"/>
              </w:rPr>
              <w:lastRenderedPageBreak/>
              <w:t xml:space="preserve">4.3. </w:t>
            </w:r>
            <w:r w:rsidR="00A945A3" w:rsidRPr="00D32E06">
              <w:rPr>
                <w:sz w:val="26"/>
                <w:lang w:val="en-US"/>
              </w:rPr>
              <w:t xml:space="preserve">Notify Party A immediately and </w:t>
            </w:r>
            <w:r w:rsidR="00A945A3" w:rsidRPr="00D32E06">
              <w:rPr>
                <w:sz w:val="26"/>
                <w:lang w:val="en-US"/>
              </w:rPr>
              <w:lastRenderedPageBreak/>
              <w:t xml:space="preserve">truthfully of any changes to Party B's identity data and </w:t>
            </w:r>
            <w:r w:rsidR="007428A1">
              <w:rPr>
                <w:sz w:val="26"/>
                <w:lang w:val="en-US"/>
              </w:rPr>
              <w:t>accreditation</w:t>
            </w:r>
            <w:r w:rsidR="00A945A3" w:rsidRPr="00D32E06">
              <w:rPr>
                <w:sz w:val="26"/>
                <w:lang w:val="en-US"/>
              </w:rPr>
              <w:t xml:space="preserve"> status</w:t>
            </w:r>
            <w:r w:rsidR="00FE1BA6">
              <w:rPr>
                <w:sz w:val="26"/>
                <w:lang w:val="en-US"/>
              </w:rPr>
              <w:t xml:space="preserve"> (if any)</w:t>
            </w:r>
            <w:r w:rsidR="00A945A3" w:rsidRPr="00D32E06">
              <w:rPr>
                <w:sz w:val="26"/>
                <w:lang w:val="en-US"/>
              </w:rPr>
              <w:t>.</w:t>
            </w:r>
          </w:p>
        </w:tc>
      </w:tr>
      <w:tr w:rsidR="00A945A3" w:rsidRPr="0030262A" w14:paraId="27EF4D0D" w14:textId="77777777" w:rsidTr="007428A1">
        <w:tc>
          <w:tcPr>
            <w:tcW w:w="4984" w:type="dxa"/>
          </w:tcPr>
          <w:p w14:paraId="4A28628D" w14:textId="53FCE074" w:rsidR="00A945A3" w:rsidRPr="00607255" w:rsidRDefault="00E123FF" w:rsidP="00FA733A">
            <w:pPr>
              <w:tabs>
                <w:tab w:val="left" w:pos="1210"/>
              </w:tabs>
              <w:ind w:right="48"/>
              <w:jc w:val="both"/>
              <w:rPr>
                <w:rFonts w:ascii="Times New Roman" w:hAnsi="Times New Roman" w:cs="Times New Roman"/>
                <w:sz w:val="26"/>
              </w:rPr>
            </w:pPr>
            <w:r w:rsidRPr="00607255">
              <w:rPr>
                <w:rFonts w:ascii="Times New Roman" w:hAnsi="Times New Roman" w:cs="Times New Roman"/>
                <w:sz w:val="26"/>
              </w:rPr>
              <w:lastRenderedPageBreak/>
              <w:t xml:space="preserve">4.4. </w:t>
            </w:r>
            <w:r w:rsidR="00607255" w:rsidRPr="00607255">
              <w:rPr>
                <w:rFonts w:ascii="Times New Roman" w:hAnsi="Times New Roman" w:cs="Times New Roman"/>
                <w:sz w:val="26"/>
              </w:rPr>
              <w:t>Gửi báo cáo danh mục các sản phẩm sử dụng nhãn cho bên A theo định kỳ hàng năm</w:t>
            </w:r>
            <w:r w:rsidR="00607255" w:rsidRPr="00607255">
              <w:rPr>
                <w:rFonts w:ascii="Times New Roman" w:hAnsi="Times New Roman" w:cs="Times New Roman"/>
                <w:spacing w:val="-10"/>
                <w:sz w:val="26"/>
              </w:rPr>
              <w:t xml:space="preserve"> </w:t>
            </w:r>
            <w:r w:rsidR="00607255" w:rsidRPr="00607255">
              <w:rPr>
                <w:rFonts w:ascii="Times New Roman" w:hAnsi="Times New Roman" w:cs="Times New Roman"/>
                <w:sz w:val="26"/>
              </w:rPr>
              <w:t>hoặc</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khi</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được</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bên</w:t>
            </w:r>
            <w:r w:rsidR="00607255" w:rsidRPr="00607255">
              <w:rPr>
                <w:rFonts w:ascii="Times New Roman" w:hAnsi="Times New Roman" w:cs="Times New Roman"/>
                <w:spacing w:val="-7"/>
                <w:sz w:val="26"/>
              </w:rPr>
              <w:t xml:space="preserve"> </w:t>
            </w:r>
            <w:r w:rsidR="00607255" w:rsidRPr="00607255">
              <w:rPr>
                <w:rFonts w:ascii="Times New Roman" w:hAnsi="Times New Roman" w:cs="Times New Roman"/>
                <w:sz w:val="26"/>
              </w:rPr>
              <w:t>A</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yêu</w:t>
            </w:r>
            <w:r w:rsidR="00607255" w:rsidRPr="00607255">
              <w:rPr>
                <w:rFonts w:ascii="Times New Roman" w:hAnsi="Times New Roman" w:cs="Times New Roman"/>
                <w:spacing w:val="-10"/>
                <w:sz w:val="26"/>
              </w:rPr>
              <w:t xml:space="preserve"> </w:t>
            </w:r>
            <w:r w:rsidR="00607255" w:rsidRPr="00607255">
              <w:rPr>
                <w:rFonts w:ascii="Times New Roman" w:hAnsi="Times New Roman" w:cs="Times New Roman"/>
                <w:sz w:val="26"/>
              </w:rPr>
              <w:t>cầu,</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bao</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gồm</w:t>
            </w:r>
            <w:r w:rsidR="00607255" w:rsidRPr="00607255">
              <w:rPr>
                <w:rFonts w:ascii="Times New Roman" w:hAnsi="Times New Roman" w:cs="Times New Roman"/>
                <w:spacing w:val="-7"/>
                <w:sz w:val="26"/>
              </w:rPr>
              <w:t xml:space="preserve"> </w:t>
            </w:r>
            <w:r w:rsidR="00607255" w:rsidRPr="00607255">
              <w:rPr>
                <w:rFonts w:ascii="Times New Roman" w:hAnsi="Times New Roman" w:cs="Times New Roman"/>
                <w:sz w:val="26"/>
              </w:rPr>
              <w:t>danh</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sách</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tất</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cả</w:t>
            </w:r>
            <w:r w:rsidR="00607255" w:rsidRPr="00607255">
              <w:rPr>
                <w:rFonts w:ascii="Times New Roman" w:hAnsi="Times New Roman" w:cs="Times New Roman"/>
                <w:spacing w:val="-8"/>
                <w:sz w:val="26"/>
              </w:rPr>
              <w:t xml:space="preserve"> </w:t>
            </w:r>
            <w:r w:rsidR="00607255" w:rsidRPr="00607255">
              <w:rPr>
                <w:rFonts w:ascii="Times New Roman" w:hAnsi="Times New Roman" w:cs="Times New Roman"/>
                <w:sz w:val="26"/>
              </w:rPr>
              <w:t>việc</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sử</w:t>
            </w:r>
            <w:r w:rsidR="00607255" w:rsidRPr="00607255">
              <w:rPr>
                <w:rFonts w:ascii="Times New Roman" w:hAnsi="Times New Roman" w:cs="Times New Roman"/>
                <w:spacing w:val="-8"/>
                <w:sz w:val="26"/>
              </w:rPr>
              <w:t xml:space="preserve"> </w:t>
            </w:r>
            <w:r w:rsidR="00607255" w:rsidRPr="00607255">
              <w:rPr>
                <w:rFonts w:ascii="Times New Roman" w:hAnsi="Times New Roman" w:cs="Times New Roman"/>
                <w:sz w:val="26"/>
              </w:rPr>
              <w:t>dụng</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trên</w:t>
            </w:r>
            <w:r w:rsidR="00607255" w:rsidRPr="00607255">
              <w:rPr>
                <w:rFonts w:ascii="Times New Roman" w:hAnsi="Times New Roman" w:cs="Times New Roman"/>
                <w:spacing w:val="-9"/>
                <w:sz w:val="26"/>
              </w:rPr>
              <w:t xml:space="preserve"> </w:t>
            </w:r>
            <w:r w:rsidR="00607255" w:rsidRPr="00607255">
              <w:rPr>
                <w:rFonts w:ascii="Times New Roman" w:hAnsi="Times New Roman" w:cs="Times New Roman"/>
                <w:sz w:val="26"/>
              </w:rPr>
              <w:t>sản</w:t>
            </w:r>
            <w:r w:rsidR="00607255" w:rsidRPr="00607255">
              <w:rPr>
                <w:rFonts w:ascii="Times New Roman" w:hAnsi="Times New Roman" w:cs="Times New Roman"/>
                <w:spacing w:val="-7"/>
                <w:sz w:val="26"/>
              </w:rPr>
              <w:t xml:space="preserve"> </w:t>
            </w:r>
            <w:r w:rsidR="00607255" w:rsidRPr="00607255">
              <w:rPr>
                <w:rFonts w:ascii="Times New Roman" w:hAnsi="Times New Roman" w:cs="Times New Roman"/>
                <w:sz w:val="26"/>
              </w:rPr>
              <w:t>phẩm và sản phẩm phụ , ví dụ: sản phẩm chia nhỏ, danh mục sản phẩm, đơn vị sản xuất hoặc tương tự, đến mức độ chính xác mà hệ thống chuỗi hành trình sản phẩm được bên B thực</w:t>
            </w:r>
            <w:r w:rsidR="00607255" w:rsidRPr="00607255">
              <w:rPr>
                <w:rFonts w:ascii="Times New Roman" w:hAnsi="Times New Roman" w:cs="Times New Roman"/>
                <w:spacing w:val="-2"/>
                <w:sz w:val="26"/>
              </w:rPr>
              <w:t xml:space="preserve"> </w:t>
            </w:r>
            <w:r w:rsidR="00607255" w:rsidRPr="00607255">
              <w:rPr>
                <w:rFonts w:ascii="Times New Roman" w:hAnsi="Times New Roman" w:cs="Times New Roman"/>
                <w:sz w:val="26"/>
              </w:rPr>
              <w:t>hiện.</w:t>
            </w:r>
          </w:p>
        </w:tc>
        <w:tc>
          <w:tcPr>
            <w:tcW w:w="4759" w:type="dxa"/>
          </w:tcPr>
          <w:p w14:paraId="0A598927" w14:textId="5710DE3D" w:rsidR="00A945A3" w:rsidRPr="00D32E06" w:rsidRDefault="00E123FF" w:rsidP="004A3C53">
            <w:pPr>
              <w:pStyle w:val="ListParagraph"/>
              <w:tabs>
                <w:tab w:val="left" w:pos="481"/>
              </w:tabs>
              <w:spacing w:before="0" w:after="120"/>
              <w:ind w:left="0"/>
              <w:rPr>
                <w:sz w:val="26"/>
                <w:lang w:val="en-US"/>
              </w:rPr>
            </w:pPr>
            <w:r w:rsidRPr="00D32E06">
              <w:rPr>
                <w:sz w:val="26"/>
                <w:lang w:val="en-US"/>
              </w:rPr>
              <w:t xml:space="preserve">4.4. </w:t>
            </w:r>
            <w:r w:rsidR="00607255" w:rsidRPr="00607255">
              <w:rPr>
                <w:sz w:val="26"/>
                <w:szCs w:val="26"/>
              </w:rPr>
              <w:t>Report Party A a list of all activities using trademarks annually or whenever Party A requests, including a list of all the on-product and offproduct usage of the PEFC trademarks, e.g. broken down by product, product category, production unit or similar, to the degree of accuracy that the chain of custody system used by the trademarks user permits</w:t>
            </w:r>
            <w:r w:rsidR="00607255">
              <w:t>.</w:t>
            </w:r>
          </w:p>
        </w:tc>
      </w:tr>
      <w:tr w:rsidR="00A945A3" w:rsidRPr="0030262A" w14:paraId="2A8AAD17" w14:textId="77777777" w:rsidTr="007428A1">
        <w:tc>
          <w:tcPr>
            <w:tcW w:w="4984" w:type="dxa"/>
          </w:tcPr>
          <w:p w14:paraId="226BA1D3" w14:textId="0EF02CB8" w:rsidR="00A945A3" w:rsidRPr="00D32E06" w:rsidRDefault="00E123FF" w:rsidP="004A3C53">
            <w:pPr>
              <w:pStyle w:val="ListParagraph"/>
              <w:tabs>
                <w:tab w:val="left" w:pos="481"/>
              </w:tabs>
              <w:spacing w:before="0" w:after="120"/>
              <w:ind w:left="0"/>
              <w:rPr>
                <w:sz w:val="26"/>
                <w:lang w:val="en-US"/>
              </w:rPr>
            </w:pPr>
            <w:r w:rsidRPr="00D32E06">
              <w:rPr>
                <w:sz w:val="26"/>
                <w:lang w:val="en-US"/>
              </w:rPr>
              <w:t xml:space="preserve">4.5. </w:t>
            </w:r>
            <w:r w:rsidR="00A945A3" w:rsidRPr="00D32E06">
              <w:rPr>
                <w:sz w:val="26"/>
                <w:lang w:val="en-US"/>
              </w:rPr>
              <w:t>Thông tin cho bên A về các khó khăn, vướng mắc trong quá trình sử dụng nhãn</w:t>
            </w:r>
            <w:r w:rsidR="004B154B">
              <w:rPr>
                <w:sz w:val="26"/>
                <w:lang w:val="en-US"/>
              </w:rPr>
              <w:t xml:space="preserve"> VFCS và</w:t>
            </w:r>
            <w:r w:rsidR="00A945A3" w:rsidRPr="00D32E06">
              <w:rPr>
                <w:sz w:val="26"/>
                <w:lang w:val="en-US"/>
              </w:rPr>
              <w:t xml:space="preserve"> </w:t>
            </w:r>
            <w:r w:rsidR="00FE1BA6">
              <w:rPr>
                <w:sz w:val="26"/>
                <w:lang w:val="en-US"/>
              </w:rPr>
              <w:t>PEFC</w:t>
            </w:r>
            <w:r w:rsidR="00A945A3" w:rsidRPr="00D32E06">
              <w:rPr>
                <w:sz w:val="26"/>
                <w:lang w:val="en-US"/>
              </w:rPr>
              <w:t>.</w:t>
            </w:r>
          </w:p>
        </w:tc>
        <w:tc>
          <w:tcPr>
            <w:tcW w:w="4759" w:type="dxa"/>
          </w:tcPr>
          <w:p w14:paraId="162BD4AD" w14:textId="2EF04C23" w:rsidR="00A945A3" w:rsidRPr="00D32E06" w:rsidRDefault="00E123FF" w:rsidP="004A3C53">
            <w:pPr>
              <w:pStyle w:val="ListParagraph"/>
              <w:tabs>
                <w:tab w:val="left" w:pos="481"/>
              </w:tabs>
              <w:spacing w:before="0" w:after="120"/>
              <w:ind w:left="0"/>
              <w:rPr>
                <w:sz w:val="26"/>
                <w:lang w:val="en-US"/>
              </w:rPr>
            </w:pPr>
            <w:r w:rsidRPr="00D32E06">
              <w:rPr>
                <w:sz w:val="26"/>
                <w:lang w:val="en-US"/>
              </w:rPr>
              <w:t xml:space="preserve">4.5. </w:t>
            </w:r>
            <w:r w:rsidR="00A945A3" w:rsidRPr="00D32E06">
              <w:rPr>
                <w:sz w:val="26"/>
                <w:lang w:val="en-US"/>
              </w:rPr>
              <w:t>Inform Party A about difficulties and problems in the process of using</w:t>
            </w:r>
            <w:r w:rsidR="004B154B">
              <w:rPr>
                <w:sz w:val="26"/>
                <w:lang w:val="en-US"/>
              </w:rPr>
              <w:t xml:space="preserve"> VFCS and</w:t>
            </w:r>
            <w:r w:rsidR="00A945A3" w:rsidRPr="00D32E06">
              <w:rPr>
                <w:sz w:val="26"/>
                <w:lang w:val="en-US"/>
              </w:rPr>
              <w:t xml:space="preserve"> </w:t>
            </w:r>
            <w:r w:rsidR="00FE1BA6">
              <w:rPr>
                <w:sz w:val="26"/>
                <w:lang w:val="en-US"/>
              </w:rPr>
              <w:t>PEFC</w:t>
            </w:r>
            <w:r w:rsidR="00D32E06">
              <w:rPr>
                <w:sz w:val="26"/>
                <w:lang w:val="en-US"/>
              </w:rPr>
              <w:t xml:space="preserve"> </w:t>
            </w:r>
            <w:r w:rsidR="00A945A3" w:rsidRPr="00D32E06">
              <w:rPr>
                <w:sz w:val="26"/>
                <w:lang w:val="en-US"/>
              </w:rPr>
              <w:t>trademarks.</w:t>
            </w:r>
          </w:p>
        </w:tc>
      </w:tr>
    </w:tbl>
    <w:p w14:paraId="251F26B2" w14:textId="77777777" w:rsidR="000D07FD" w:rsidRPr="000D07FD" w:rsidRDefault="000D07FD" w:rsidP="000D07FD">
      <w:pPr>
        <w:pStyle w:val="BodyText"/>
        <w:ind w:left="0"/>
        <w:rPr>
          <w:sz w:val="36"/>
        </w:rPr>
      </w:pPr>
    </w:p>
    <w:tbl>
      <w:tblPr>
        <w:tblStyle w:val="TableGrid"/>
        <w:tblW w:w="9757"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4780"/>
      </w:tblGrid>
      <w:tr w:rsidR="00624002" w:rsidRPr="008F1674" w14:paraId="270449A2" w14:textId="77777777" w:rsidTr="007428A1">
        <w:tc>
          <w:tcPr>
            <w:tcW w:w="4977" w:type="dxa"/>
          </w:tcPr>
          <w:p w14:paraId="371C3E40" w14:textId="4C71AC99" w:rsidR="00624002" w:rsidRPr="008F1674" w:rsidRDefault="00624002" w:rsidP="004A3C53">
            <w:pPr>
              <w:spacing w:after="120"/>
              <w:jc w:val="both"/>
              <w:rPr>
                <w:rFonts w:ascii="Times New Roman" w:hAnsi="Times New Roman" w:cs="Times New Roman"/>
                <w:b/>
                <w:sz w:val="26"/>
              </w:rPr>
            </w:pPr>
            <w:r w:rsidRPr="008F1674">
              <w:rPr>
                <w:rFonts w:ascii="Times New Roman" w:hAnsi="Times New Roman" w:cs="Times New Roman"/>
                <w:b/>
                <w:sz w:val="26"/>
              </w:rPr>
              <w:t xml:space="preserve">Điều 5. Xử lý vi phạm quy định sử dụng nhãn </w:t>
            </w:r>
            <w:r w:rsidR="00364DB2">
              <w:rPr>
                <w:rFonts w:ascii="Times New Roman" w:hAnsi="Times New Roman" w:cs="Times New Roman"/>
                <w:b/>
                <w:sz w:val="26"/>
              </w:rPr>
              <w:t>PEFC</w:t>
            </w:r>
          </w:p>
        </w:tc>
        <w:tc>
          <w:tcPr>
            <w:tcW w:w="4780" w:type="dxa"/>
          </w:tcPr>
          <w:p w14:paraId="518CF0F2" w14:textId="77777777" w:rsidR="00624002" w:rsidRPr="008F1674" w:rsidRDefault="00254B15" w:rsidP="004A3C53">
            <w:pPr>
              <w:pStyle w:val="Heading2"/>
              <w:spacing w:before="0" w:after="120"/>
              <w:jc w:val="left"/>
              <w:outlineLvl w:val="1"/>
              <w:rPr>
                <w:b w:val="0"/>
              </w:rPr>
            </w:pPr>
            <w:r w:rsidRPr="008F1674">
              <w:t>Article 5: Penalty</w:t>
            </w:r>
            <w:r w:rsidR="00364DB2">
              <w:t xml:space="preserve"> on violation of PEFC trademark usage</w:t>
            </w:r>
          </w:p>
        </w:tc>
      </w:tr>
      <w:tr w:rsidR="00624002" w:rsidRPr="008F1674" w14:paraId="62AF4D37" w14:textId="77777777" w:rsidTr="007428A1">
        <w:tc>
          <w:tcPr>
            <w:tcW w:w="4977" w:type="dxa"/>
          </w:tcPr>
          <w:p w14:paraId="6A899DE5" w14:textId="2659FA59" w:rsidR="00624002" w:rsidRPr="00D32E06" w:rsidRDefault="00D32E06" w:rsidP="004A3C53">
            <w:pPr>
              <w:tabs>
                <w:tab w:val="left" w:pos="416"/>
              </w:tabs>
              <w:spacing w:after="120"/>
              <w:jc w:val="both"/>
              <w:rPr>
                <w:rFonts w:ascii="Times New Roman" w:hAnsi="Times New Roman" w:cs="Times New Roman"/>
                <w:sz w:val="26"/>
              </w:rPr>
            </w:pPr>
            <w:r w:rsidRPr="00D32E06">
              <w:rPr>
                <w:rFonts w:ascii="Times New Roman" w:hAnsi="Times New Roman" w:cs="Times New Roman"/>
                <w:sz w:val="26"/>
              </w:rPr>
              <w:t xml:space="preserve">5.1. </w:t>
            </w:r>
            <w:r w:rsidR="00624002" w:rsidRPr="00D32E06">
              <w:rPr>
                <w:rFonts w:ascii="Times New Roman" w:hAnsi="Times New Roman" w:cs="Times New Roman"/>
                <w:sz w:val="26"/>
              </w:rPr>
              <w:t>Nếu bên B cố ý không tuân thủ quy định sử dụng nhãn, thì sẽ bị phạt số tiền tương đương 1/5 tổng giá trị của các sản phẩm đã mua bán trên thị trường có sử dụng nhãn</w:t>
            </w:r>
            <w:r w:rsidR="00FF00D9">
              <w:rPr>
                <w:rFonts w:ascii="Times New Roman" w:hAnsi="Times New Roman" w:cs="Times New Roman"/>
                <w:sz w:val="26"/>
              </w:rPr>
              <w:t xml:space="preserve"> VFCS và</w:t>
            </w:r>
            <w:r w:rsidR="00624002" w:rsidRPr="00D32E06">
              <w:rPr>
                <w:rFonts w:ascii="Times New Roman" w:hAnsi="Times New Roman" w:cs="Times New Roman"/>
                <w:sz w:val="26"/>
              </w:rPr>
              <w:t xml:space="preserve"> </w:t>
            </w:r>
            <w:r w:rsidR="00FE1BA6">
              <w:rPr>
                <w:rFonts w:ascii="Times New Roman" w:hAnsi="Times New Roman" w:cs="Times New Roman"/>
                <w:sz w:val="26"/>
              </w:rPr>
              <w:t>PEFC</w:t>
            </w:r>
            <w:r w:rsidR="00624002" w:rsidRPr="00D32E06">
              <w:rPr>
                <w:rFonts w:ascii="Times New Roman" w:hAnsi="Times New Roman" w:cs="Times New Roman"/>
                <w:sz w:val="26"/>
              </w:rPr>
              <w:t>;</w:t>
            </w:r>
          </w:p>
        </w:tc>
        <w:tc>
          <w:tcPr>
            <w:tcW w:w="4780" w:type="dxa"/>
          </w:tcPr>
          <w:p w14:paraId="3C7B566C" w14:textId="64E5E71F" w:rsidR="00624002" w:rsidRPr="008F1674" w:rsidRDefault="007428A1" w:rsidP="004A3C53">
            <w:pPr>
              <w:pStyle w:val="ListParagraph"/>
              <w:tabs>
                <w:tab w:val="left" w:pos="416"/>
              </w:tabs>
              <w:spacing w:before="0" w:after="120"/>
              <w:ind w:left="-9"/>
              <w:rPr>
                <w:sz w:val="26"/>
              </w:rPr>
            </w:pPr>
            <w:r>
              <w:rPr>
                <w:sz w:val="26"/>
                <w:lang w:val="en-US"/>
              </w:rPr>
              <w:t>5.1.</w:t>
            </w:r>
            <w:r w:rsidR="00E123FF" w:rsidRPr="008F1674">
              <w:rPr>
                <w:sz w:val="26"/>
              </w:rPr>
              <w:t xml:space="preserve"> </w:t>
            </w:r>
            <w:r w:rsidR="00254B15" w:rsidRPr="008F1674">
              <w:rPr>
                <w:sz w:val="26"/>
              </w:rPr>
              <w:t>If party B intentionally does not comply with the regulations on using trademarks, it will be fined equally to 1/5 of the total value of products traded on the market using</w:t>
            </w:r>
            <w:r w:rsidR="00FF00D9">
              <w:rPr>
                <w:sz w:val="26"/>
                <w:lang w:val="en-US"/>
              </w:rPr>
              <w:t xml:space="preserve"> VFCS and</w:t>
            </w:r>
            <w:r w:rsidR="00254B15" w:rsidRPr="008F1674">
              <w:rPr>
                <w:sz w:val="26"/>
              </w:rPr>
              <w:t xml:space="preserve"> PEFC</w:t>
            </w:r>
            <w:r w:rsidR="00254B15" w:rsidRPr="00D32E06">
              <w:rPr>
                <w:sz w:val="26"/>
              </w:rPr>
              <w:t xml:space="preserve"> </w:t>
            </w:r>
            <w:r w:rsidR="00254B15" w:rsidRPr="008F1674">
              <w:rPr>
                <w:sz w:val="26"/>
              </w:rPr>
              <w:t>labels.</w:t>
            </w:r>
          </w:p>
        </w:tc>
      </w:tr>
      <w:tr w:rsidR="00624002" w:rsidRPr="008F1674" w14:paraId="3A3B27AC" w14:textId="77777777" w:rsidTr="007428A1">
        <w:tc>
          <w:tcPr>
            <w:tcW w:w="4977" w:type="dxa"/>
          </w:tcPr>
          <w:p w14:paraId="7A322AF7" w14:textId="77777777" w:rsidR="00624002" w:rsidRPr="002A085E" w:rsidRDefault="00E123FF" w:rsidP="004A3C53">
            <w:pPr>
              <w:tabs>
                <w:tab w:val="left" w:pos="416"/>
              </w:tabs>
              <w:spacing w:after="120"/>
              <w:jc w:val="both"/>
              <w:rPr>
                <w:rFonts w:ascii="Times New Roman" w:hAnsi="Times New Roman" w:cs="Times New Roman"/>
                <w:sz w:val="26"/>
              </w:rPr>
            </w:pPr>
            <w:r w:rsidRPr="002A085E">
              <w:rPr>
                <w:rFonts w:ascii="Times New Roman" w:hAnsi="Times New Roman" w:cs="Times New Roman"/>
                <w:sz w:val="26"/>
              </w:rPr>
              <w:t xml:space="preserve">5.2. </w:t>
            </w:r>
            <w:r w:rsidR="00624002" w:rsidRPr="002A085E">
              <w:rPr>
                <w:rFonts w:ascii="Times New Roman" w:hAnsi="Times New Roman" w:cs="Times New Roman"/>
                <w:sz w:val="26"/>
              </w:rPr>
              <w:t xml:space="preserve">Trường hợp bên B không tuân thủ quy định sử dụng nhãn một cách vô ý và có bằng chứng chứng minh sự vô ý, thì mức phạt không vượt quá số tiền nguyên tệ là </w:t>
            </w:r>
            <w:r w:rsidR="00624002" w:rsidRPr="002A085E">
              <w:rPr>
                <w:rFonts w:ascii="Times New Roman" w:hAnsi="Times New Roman" w:cs="Times New Roman"/>
                <w:b/>
                <w:sz w:val="26"/>
              </w:rPr>
              <w:t>15.000 Franc Thụy Sỹ (CHF)</w:t>
            </w:r>
            <w:r w:rsidR="00624002" w:rsidRPr="002A085E">
              <w:rPr>
                <w:rFonts w:ascii="Times New Roman" w:hAnsi="Times New Roman" w:cs="Times New Roman"/>
                <w:sz w:val="26"/>
              </w:rPr>
              <w:t>. Tiền phạt sẽ được quy đổi về tiền Việt Nam đồng (VNĐ) theo tỷ giá của Ngân hàng Ngoại thương Việt Nam</w:t>
            </w:r>
            <w:r w:rsidR="002A085E">
              <w:rPr>
                <w:rFonts w:ascii="Times New Roman" w:hAnsi="Times New Roman" w:cs="Times New Roman"/>
                <w:sz w:val="26"/>
              </w:rPr>
              <w:t xml:space="preserve"> (Vietcombank)</w:t>
            </w:r>
            <w:r w:rsidR="00624002" w:rsidRPr="002A085E">
              <w:rPr>
                <w:rFonts w:ascii="Times New Roman" w:hAnsi="Times New Roman" w:cs="Times New Roman"/>
                <w:sz w:val="26"/>
              </w:rPr>
              <w:t xml:space="preserve"> tại thời điểm áp dụng hình thức phạt.</w:t>
            </w:r>
          </w:p>
        </w:tc>
        <w:tc>
          <w:tcPr>
            <w:tcW w:w="4780" w:type="dxa"/>
          </w:tcPr>
          <w:p w14:paraId="71A74CD3" w14:textId="77777777" w:rsidR="00624002" w:rsidRPr="002A085E" w:rsidRDefault="00E123FF" w:rsidP="004A3C53">
            <w:pPr>
              <w:tabs>
                <w:tab w:val="left" w:pos="416"/>
              </w:tabs>
              <w:spacing w:after="120"/>
              <w:jc w:val="both"/>
              <w:rPr>
                <w:rFonts w:ascii="Times New Roman" w:hAnsi="Times New Roman" w:cs="Times New Roman"/>
                <w:sz w:val="26"/>
              </w:rPr>
            </w:pPr>
            <w:r w:rsidRPr="002A085E">
              <w:rPr>
                <w:rFonts w:ascii="Times New Roman" w:hAnsi="Times New Roman" w:cs="Times New Roman"/>
                <w:sz w:val="26"/>
              </w:rPr>
              <w:t xml:space="preserve">5.2. </w:t>
            </w:r>
            <w:r w:rsidR="00254B15" w:rsidRPr="002A085E">
              <w:rPr>
                <w:rFonts w:ascii="Times New Roman" w:hAnsi="Times New Roman" w:cs="Times New Roman"/>
                <w:sz w:val="26"/>
              </w:rPr>
              <w:t>In case Party B</w:t>
            </w:r>
            <w:r w:rsidR="00325D5F">
              <w:rPr>
                <w:rFonts w:ascii="Times New Roman" w:hAnsi="Times New Roman" w:cs="Times New Roman"/>
                <w:sz w:val="26"/>
              </w:rPr>
              <w:t xml:space="preserve"> fails to comply with the regulations</w:t>
            </w:r>
            <w:r w:rsidR="00254B15" w:rsidRPr="002A085E">
              <w:rPr>
                <w:rFonts w:ascii="Times New Roman" w:hAnsi="Times New Roman" w:cs="Times New Roman"/>
                <w:sz w:val="26"/>
              </w:rPr>
              <w:t xml:space="preserve"> on unintentional use of the trademarks and there is </w:t>
            </w:r>
            <w:r w:rsidRPr="002A085E">
              <w:rPr>
                <w:rFonts w:ascii="Times New Roman" w:hAnsi="Times New Roman" w:cs="Times New Roman"/>
                <w:sz w:val="26"/>
              </w:rPr>
              <w:t>e</w:t>
            </w:r>
            <w:r w:rsidR="00254B15" w:rsidRPr="002A085E">
              <w:rPr>
                <w:rFonts w:ascii="Times New Roman" w:hAnsi="Times New Roman" w:cs="Times New Roman"/>
                <w:sz w:val="26"/>
              </w:rPr>
              <w:t xml:space="preserve">vidence to prove the negligence, the fine shall limited to </w:t>
            </w:r>
            <w:r w:rsidR="00254B15" w:rsidRPr="002A085E">
              <w:rPr>
                <w:rFonts w:ascii="Times New Roman" w:hAnsi="Times New Roman" w:cs="Times New Roman"/>
                <w:b/>
                <w:sz w:val="26"/>
              </w:rPr>
              <w:t>15,000 Swiss Francs (CHF)</w:t>
            </w:r>
            <w:r w:rsidR="00254B15" w:rsidRPr="002A085E">
              <w:rPr>
                <w:rFonts w:ascii="Times New Roman" w:hAnsi="Times New Roman" w:cs="Times New Roman"/>
                <w:sz w:val="26"/>
              </w:rPr>
              <w:t xml:space="preserve">. The fine will be converted into </w:t>
            </w:r>
            <w:r w:rsidRPr="002A085E">
              <w:rPr>
                <w:rFonts w:ascii="Times New Roman" w:hAnsi="Times New Roman" w:cs="Times New Roman"/>
                <w:sz w:val="26"/>
              </w:rPr>
              <w:t>V</w:t>
            </w:r>
            <w:r w:rsidR="00254B15" w:rsidRPr="002A085E">
              <w:rPr>
                <w:rFonts w:ascii="Times New Roman" w:hAnsi="Times New Roman" w:cs="Times New Roman"/>
                <w:sz w:val="26"/>
              </w:rPr>
              <w:t xml:space="preserve">ietnamese Dong (VND) at the </w:t>
            </w:r>
            <w:r w:rsidRPr="002A085E">
              <w:rPr>
                <w:rFonts w:ascii="Times New Roman" w:hAnsi="Times New Roman" w:cs="Times New Roman"/>
                <w:sz w:val="26"/>
              </w:rPr>
              <w:t>e</w:t>
            </w:r>
            <w:r w:rsidR="00254B15" w:rsidRPr="002A085E">
              <w:rPr>
                <w:rFonts w:ascii="Times New Roman" w:hAnsi="Times New Roman" w:cs="Times New Roman"/>
                <w:sz w:val="26"/>
              </w:rPr>
              <w:t xml:space="preserve">xchange rate of the </w:t>
            </w:r>
            <w:r w:rsidR="002A085E" w:rsidRPr="002A085E">
              <w:rPr>
                <w:rFonts w:ascii="Times New Roman" w:hAnsi="Times New Roman" w:cs="Times New Roman"/>
                <w:sz w:val="26"/>
              </w:rPr>
              <w:t>Joint Stock Commercial Bank for Foreign Trade of Vietnam</w:t>
            </w:r>
            <w:r w:rsidR="00254B15" w:rsidRPr="002A085E">
              <w:rPr>
                <w:rFonts w:ascii="Times New Roman" w:hAnsi="Times New Roman" w:cs="Times New Roman"/>
                <w:sz w:val="26"/>
              </w:rPr>
              <w:t xml:space="preserve"> at the time of </w:t>
            </w:r>
            <w:r w:rsidRPr="002A085E">
              <w:rPr>
                <w:rFonts w:ascii="Times New Roman" w:hAnsi="Times New Roman" w:cs="Times New Roman"/>
                <w:sz w:val="26"/>
              </w:rPr>
              <w:t>a</w:t>
            </w:r>
            <w:r w:rsidR="00254B15" w:rsidRPr="002A085E">
              <w:rPr>
                <w:rFonts w:ascii="Times New Roman" w:hAnsi="Times New Roman" w:cs="Times New Roman"/>
                <w:sz w:val="26"/>
              </w:rPr>
              <w:t>pplying the penalty.</w:t>
            </w:r>
          </w:p>
        </w:tc>
      </w:tr>
      <w:tr w:rsidR="00624002" w:rsidRPr="008F1674" w14:paraId="27C7AFDD" w14:textId="77777777" w:rsidTr="007428A1">
        <w:tc>
          <w:tcPr>
            <w:tcW w:w="4977" w:type="dxa"/>
          </w:tcPr>
          <w:p w14:paraId="0A6DD66B" w14:textId="77777777" w:rsidR="00624002" w:rsidRPr="008F1674" w:rsidRDefault="00E123FF" w:rsidP="004A3C53">
            <w:pPr>
              <w:tabs>
                <w:tab w:val="left" w:pos="416"/>
              </w:tabs>
              <w:spacing w:after="120"/>
              <w:jc w:val="both"/>
              <w:rPr>
                <w:rFonts w:ascii="Times New Roman" w:hAnsi="Times New Roman" w:cs="Times New Roman"/>
                <w:sz w:val="26"/>
              </w:rPr>
            </w:pPr>
            <w:r w:rsidRPr="008F1674">
              <w:rPr>
                <w:rFonts w:ascii="Times New Roman" w:hAnsi="Times New Roman" w:cs="Times New Roman"/>
                <w:sz w:val="26"/>
              </w:rPr>
              <w:t xml:space="preserve">5.3. </w:t>
            </w:r>
            <w:r w:rsidR="00624002" w:rsidRPr="008F1674">
              <w:rPr>
                <w:rFonts w:ascii="Times New Roman" w:hAnsi="Times New Roman" w:cs="Times New Roman"/>
                <w:sz w:val="26"/>
              </w:rPr>
              <w:t>Bên A có quyền thay đổi mức xử phạt. Mức xử phạt có hiệu lực sau 90 ngày khi bên A thông báo trên Website của Văn phòng Chứng chỉ quản lý rừng bền vững.</w:t>
            </w:r>
          </w:p>
        </w:tc>
        <w:tc>
          <w:tcPr>
            <w:tcW w:w="4780" w:type="dxa"/>
          </w:tcPr>
          <w:p w14:paraId="32C76DAF" w14:textId="77777777" w:rsidR="00624002" w:rsidRPr="008F1674" w:rsidRDefault="00E123FF" w:rsidP="004A3C53">
            <w:pPr>
              <w:tabs>
                <w:tab w:val="left" w:pos="416"/>
              </w:tabs>
              <w:spacing w:after="120"/>
              <w:jc w:val="both"/>
              <w:rPr>
                <w:rFonts w:ascii="Times New Roman" w:hAnsi="Times New Roman" w:cs="Times New Roman"/>
                <w:sz w:val="26"/>
              </w:rPr>
            </w:pPr>
            <w:r w:rsidRPr="008F1674">
              <w:rPr>
                <w:rFonts w:ascii="Times New Roman" w:hAnsi="Times New Roman" w:cs="Times New Roman"/>
                <w:sz w:val="26"/>
              </w:rPr>
              <w:t xml:space="preserve">5.3. </w:t>
            </w:r>
            <w:r w:rsidR="00254B15" w:rsidRPr="008F1674">
              <w:rPr>
                <w:rFonts w:ascii="Times New Roman" w:hAnsi="Times New Roman" w:cs="Times New Roman"/>
                <w:sz w:val="26"/>
              </w:rPr>
              <w:t>Party</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A</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has</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right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to</w:t>
            </w:r>
            <w:r w:rsidR="00254B15" w:rsidRPr="002A085E">
              <w:rPr>
                <w:rFonts w:ascii="Times New Roman" w:hAnsi="Times New Roman" w:cs="Times New Roman"/>
                <w:sz w:val="26"/>
              </w:rPr>
              <w:t xml:space="preserve"> </w:t>
            </w:r>
            <w:r w:rsidRPr="002A085E">
              <w:rPr>
                <w:rFonts w:ascii="Times New Roman" w:hAnsi="Times New Roman" w:cs="Times New Roman"/>
                <w:sz w:val="26"/>
              </w:rPr>
              <w:t>c</w:t>
            </w:r>
            <w:r w:rsidR="00254B15" w:rsidRPr="008F1674">
              <w:rPr>
                <w:rFonts w:ascii="Times New Roman" w:hAnsi="Times New Roman" w:cs="Times New Roman"/>
                <w:sz w:val="26"/>
              </w:rPr>
              <w:t>hange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325D5F">
              <w:rPr>
                <w:rFonts w:ascii="Times New Roman" w:hAnsi="Times New Roman" w:cs="Times New Roman"/>
                <w:sz w:val="26"/>
              </w:rPr>
              <w:t>amount of penalty</w:t>
            </w:r>
            <w:r w:rsidR="00254B15" w:rsidRPr="008F1674">
              <w:rPr>
                <w:rFonts w:ascii="Times New Roman" w:hAnsi="Times New Roman" w:cs="Times New Roman"/>
                <w:sz w:val="26"/>
              </w:rPr>
              <w: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325D5F">
              <w:rPr>
                <w:rFonts w:ascii="Times New Roman" w:hAnsi="Times New Roman" w:cs="Times New Roman"/>
                <w:sz w:val="26"/>
              </w:rPr>
              <w:t>change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will</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take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effect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 xml:space="preserve">after 90 days when Party A announces it on the Website of the Vietnam </w:t>
            </w:r>
            <w:r w:rsidR="002A085E">
              <w:rPr>
                <w:rFonts w:ascii="Times New Roman" w:hAnsi="Times New Roman" w:cs="Times New Roman"/>
                <w:sz w:val="26"/>
              </w:rPr>
              <w:t>F</w:t>
            </w:r>
            <w:r w:rsidR="00254B15" w:rsidRPr="008F1674">
              <w:rPr>
                <w:rFonts w:ascii="Times New Roman" w:hAnsi="Times New Roman" w:cs="Times New Roman"/>
                <w:sz w:val="26"/>
              </w:rPr>
              <w:t xml:space="preserve">orest </w:t>
            </w:r>
            <w:r w:rsidR="002A085E">
              <w:rPr>
                <w:rFonts w:ascii="Times New Roman" w:hAnsi="Times New Roman" w:cs="Times New Roman"/>
                <w:sz w:val="26"/>
              </w:rPr>
              <w:t>C</w:t>
            </w:r>
            <w:r w:rsidR="00254B15" w:rsidRPr="008F1674">
              <w:rPr>
                <w:rFonts w:ascii="Times New Roman" w:hAnsi="Times New Roman" w:cs="Times New Roman"/>
                <w:sz w:val="26"/>
              </w:rPr>
              <w:t xml:space="preserve">ertification </w:t>
            </w:r>
            <w:r w:rsidR="002A085E">
              <w:rPr>
                <w:rFonts w:ascii="Times New Roman" w:hAnsi="Times New Roman" w:cs="Times New Roman"/>
                <w:sz w:val="26"/>
              </w:rPr>
              <w:t>O</w:t>
            </w:r>
            <w:r w:rsidR="00254B15" w:rsidRPr="008F1674">
              <w:rPr>
                <w:rFonts w:ascii="Times New Roman" w:hAnsi="Times New Roman" w:cs="Times New Roman"/>
                <w:sz w:val="26"/>
              </w:rPr>
              <w:t>ffice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w:t>
            </w:r>
          </w:p>
        </w:tc>
      </w:tr>
    </w:tbl>
    <w:p w14:paraId="32B26A3B" w14:textId="77777777" w:rsidR="000D07FD" w:rsidRPr="000D07FD" w:rsidRDefault="000D07FD" w:rsidP="000D07FD">
      <w:pPr>
        <w:pStyle w:val="BodyText"/>
        <w:ind w:left="0"/>
        <w:rPr>
          <w:sz w:val="36"/>
        </w:rPr>
      </w:pPr>
    </w:p>
    <w:tbl>
      <w:tblPr>
        <w:tblStyle w:val="TableGrid"/>
        <w:tblW w:w="9757"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818"/>
      </w:tblGrid>
      <w:tr w:rsidR="004F12BC" w:rsidRPr="00A945A3" w14:paraId="53DD6A36" w14:textId="77777777" w:rsidTr="00C53631">
        <w:tc>
          <w:tcPr>
            <w:tcW w:w="4939" w:type="dxa"/>
          </w:tcPr>
          <w:p w14:paraId="01A23513" w14:textId="77777777" w:rsidR="004F12BC" w:rsidRPr="00A945A3" w:rsidRDefault="004F12BC" w:rsidP="004A3C53">
            <w:pPr>
              <w:spacing w:after="120"/>
              <w:jc w:val="both"/>
              <w:rPr>
                <w:rFonts w:ascii="Times New Roman" w:hAnsi="Times New Roman" w:cs="Times New Roman"/>
                <w:b/>
                <w:sz w:val="26"/>
              </w:rPr>
            </w:pPr>
            <w:r w:rsidRPr="00A945A3">
              <w:rPr>
                <w:rFonts w:ascii="Times New Roman" w:hAnsi="Times New Roman" w:cs="Times New Roman"/>
                <w:b/>
                <w:sz w:val="26"/>
              </w:rPr>
              <w:t>Điều 6. Chấm dứt hợp đồng</w:t>
            </w:r>
          </w:p>
        </w:tc>
        <w:tc>
          <w:tcPr>
            <w:tcW w:w="4818" w:type="dxa"/>
          </w:tcPr>
          <w:p w14:paraId="46DAD2FF" w14:textId="77777777" w:rsidR="004F12BC" w:rsidRPr="00A945A3" w:rsidRDefault="004F12BC" w:rsidP="004A3C53">
            <w:pPr>
              <w:spacing w:after="120"/>
              <w:jc w:val="both"/>
              <w:rPr>
                <w:rFonts w:ascii="Times New Roman" w:hAnsi="Times New Roman" w:cs="Times New Roman"/>
                <w:b/>
                <w:sz w:val="26"/>
              </w:rPr>
            </w:pPr>
            <w:r w:rsidRPr="00A945A3">
              <w:rPr>
                <w:rFonts w:ascii="Times New Roman" w:hAnsi="Times New Roman" w:cs="Times New Roman"/>
                <w:b/>
                <w:sz w:val="26"/>
              </w:rPr>
              <w:t>Article 6: Contract Termination</w:t>
            </w:r>
          </w:p>
        </w:tc>
      </w:tr>
      <w:tr w:rsidR="004F12BC" w:rsidRPr="00A945A3" w14:paraId="4F6C63D6" w14:textId="77777777" w:rsidTr="00C53631">
        <w:tc>
          <w:tcPr>
            <w:tcW w:w="4939" w:type="dxa"/>
          </w:tcPr>
          <w:p w14:paraId="70407C4C" w14:textId="77777777" w:rsidR="004F12BC" w:rsidRPr="00A945A3" w:rsidRDefault="004F12BC" w:rsidP="004A3C53">
            <w:pPr>
              <w:tabs>
                <w:tab w:val="left" w:pos="1203"/>
              </w:tabs>
              <w:spacing w:after="120"/>
              <w:jc w:val="both"/>
              <w:rPr>
                <w:rFonts w:ascii="Times New Roman" w:hAnsi="Times New Roman" w:cs="Times New Roman"/>
                <w:sz w:val="26"/>
              </w:rPr>
            </w:pPr>
            <w:r w:rsidRPr="00A945A3">
              <w:rPr>
                <w:rFonts w:ascii="Times New Roman" w:hAnsi="Times New Roman" w:cs="Times New Roman"/>
                <w:sz w:val="26"/>
              </w:rPr>
              <w:t>6.1. Trường hợp một bên nào đó muốn chấm dứt hợp đồng thì cần phải thông báo cho bên kia bằng văn bản trước 3</w:t>
            </w:r>
            <w:r w:rsidRPr="00A945A3">
              <w:rPr>
                <w:rFonts w:ascii="Times New Roman" w:hAnsi="Times New Roman" w:cs="Times New Roman"/>
                <w:spacing w:val="-8"/>
                <w:sz w:val="26"/>
              </w:rPr>
              <w:t xml:space="preserve"> </w:t>
            </w:r>
            <w:r w:rsidRPr="00A945A3">
              <w:rPr>
                <w:rFonts w:ascii="Times New Roman" w:hAnsi="Times New Roman" w:cs="Times New Roman"/>
                <w:sz w:val="26"/>
              </w:rPr>
              <w:t>tháng;</w:t>
            </w:r>
          </w:p>
        </w:tc>
        <w:tc>
          <w:tcPr>
            <w:tcW w:w="4818" w:type="dxa"/>
          </w:tcPr>
          <w:p w14:paraId="74ED51EA" w14:textId="77777777" w:rsidR="004F12BC" w:rsidRPr="00A945A3" w:rsidRDefault="00254B15" w:rsidP="004A3C53">
            <w:pPr>
              <w:tabs>
                <w:tab w:val="left" w:pos="1203"/>
              </w:tabs>
              <w:spacing w:after="120"/>
              <w:jc w:val="both"/>
              <w:rPr>
                <w:rFonts w:ascii="Times New Roman" w:hAnsi="Times New Roman" w:cs="Times New Roman"/>
                <w:sz w:val="26"/>
              </w:rPr>
            </w:pPr>
            <w:r w:rsidRPr="00A945A3">
              <w:rPr>
                <w:rFonts w:ascii="Times New Roman" w:hAnsi="Times New Roman" w:cs="Times New Roman"/>
                <w:sz w:val="26"/>
              </w:rPr>
              <w:t xml:space="preserve">6.1. </w:t>
            </w:r>
            <w:r w:rsidR="004F12BC" w:rsidRPr="00A945A3">
              <w:rPr>
                <w:rFonts w:ascii="Times New Roman" w:hAnsi="Times New Roman" w:cs="Times New Roman"/>
                <w:sz w:val="26"/>
              </w:rPr>
              <w:t>Either party may terminate the contract with three-month prior notice by official letter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w:t>
            </w:r>
          </w:p>
        </w:tc>
      </w:tr>
      <w:tr w:rsidR="004F12BC" w:rsidRPr="00A945A3" w14:paraId="19C0052D" w14:textId="77777777" w:rsidTr="00C53631">
        <w:tc>
          <w:tcPr>
            <w:tcW w:w="4939" w:type="dxa"/>
          </w:tcPr>
          <w:p w14:paraId="0C3EDCE4" w14:textId="77777777" w:rsidR="004F12BC" w:rsidRPr="00A945A3" w:rsidRDefault="004F12BC" w:rsidP="004A3C53">
            <w:pPr>
              <w:tabs>
                <w:tab w:val="left" w:pos="1203"/>
              </w:tabs>
              <w:spacing w:after="120"/>
              <w:jc w:val="both"/>
              <w:rPr>
                <w:rFonts w:ascii="Times New Roman" w:hAnsi="Times New Roman" w:cs="Times New Roman"/>
                <w:sz w:val="26"/>
              </w:rPr>
            </w:pPr>
            <w:r w:rsidRPr="00A945A3">
              <w:rPr>
                <w:rFonts w:ascii="Times New Roman" w:hAnsi="Times New Roman" w:cs="Times New Roman"/>
                <w:sz w:val="26"/>
              </w:rPr>
              <w:lastRenderedPageBreak/>
              <w:t>6.2. Bên A tạm thời đình chỉ hoặc chấm dứt hợp đồng ngay lập tức nếu nghi ngờ hoặc phát hiện thấy bên B không tuân thủ theo quy định tại Điều 1 và Điều 4 của hợp đồng này;</w:t>
            </w:r>
          </w:p>
        </w:tc>
        <w:tc>
          <w:tcPr>
            <w:tcW w:w="4818" w:type="dxa"/>
          </w:tcPr>
          <w:p w14:paraId="62ACC9A1" w14:textId="77777777" w:rsidR="004F12BC" w:rsidRPr="00A945A3" w:rsidRDefault="00254B15" w:rsidP="004A3C53">
            <w:pPr>
              <w:tabs>
                <w:tab w:val="left" w:pos="1203"/>
              </w:tabs>
              <w:spacing w:after="120"/>
              <w:jc w:val="both"/>
              <w:rPr>
                <w:rFonts w:ascii="Times New Roman" w:hAnsi="Times New Roman" w:cs="Times New Roman"/>
                <w:sz w:val="26"/>
              </w:rPr>
            </w:pPr>
            <w:r w:rsidRPr="00A945A3">
              <w:rPr>
                <w:rFonts w:ascii="Times New Roman" w:hAnsi="Times New Roman" w:cs="Times New Roman"/>
                <w:sz w:val="26"/>
              </w:rPr>
              <w:t xml:space="preserve">6.2. </w:t>
            </w:r>
            <w:r w:rsidR="004F12BC" w:rsidRPr="00A945A3">
              <w:rPr>
                <w:rFonts w:ascii="Times New Roman" w:hAnsi="Times New Roman" w:cs="Times New Roman"/>
                <w:sz w:val="26"/>
              </w:rPr>
              <w:t>Party A may revoke the contract temporarily with immediate effect while a suspicion of Party B's contravention of Article 1 and 4 of this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contract.</w:t>
            </w:r>
          </w:p>
        </w:tc>
      </w:tr>
      <w:tr w:rsidR="004F12BC" w:rsidRPr="00A945A3" w14:paraId="39E34822" w14:textId="77777777" w:rsidTr="00C53631">
        <w:tc>
          <w:tcPr>
            <w:tcW w:w="4939" w:type="dxa"/>
          </w:tcPr>
          <w:p w14:paraId="76934119" w14:textId="77777777" w:rsidR="004F12BC" w:rsidRPr="00A945A3" w:rsidRDefault="004F12BC" w:rsidP="004A3C53">
            <w:pPr>
              <w:tabs>
                <w:tab w:val="left" w:pos="1213"/>
              </w:tabs>
              <w:spacing w:after="120"/>
              <w:jc w:val="both"/>
              <w:rPr>
                <w:rFonts w:ascii="Times New Roman" w:hAnsi="Times New Roman" w:cs="Times New Roman"/>
                <w:sz w:val="26"/>
              </w:rPr>
            </w:pPr>
            <w:r w:rsidRPr="00A945A3">
              <w:rPr>
                <w:rFonts w:ascii="Times New Roman" w:hAnsi="Times New Roman" w:cs="Times New Roman"/>
                <w:sz w:val="26"/>
              </w:rPr>
              <w:t>6.3. Trường hợp phát hiện việc sử dụng sai mục đích hoặc nghi ngờ sử dụng sai mục đích, bên A sẽ gửi cho bên B một văn bản yêu cầu giải thích và thông báo về việc đình chỉ tạm thời hợp đồng. Bên B có hai tuần kể từ được thông báo để giải trình cho bên</w:t>
            </w:r>
            <w:r w:rsidRPr="002A085E">
              <w:rPr>
                <w:rFonts w:ascii="Times New Roman" w:hAnsi="Times New Roman" w:cs="Times New Roman"/>
                <w:sz w:val="26"/>
              </w:rPr>
              <w:t xml:space="preserve"> </w:t>
            </w:r>
            <w:r w:rsidRPr="00A945A3">
              <w:rPr>
                <w:rFonts w:ascii="Times New Roman" w:hAnsi="Times New Roman" w:cs="Times New Roman"/>
                <w:sz w:val="26"/>
              </w:rPr>
              <w:t>A. Việc đình chỉ tạm thời sẽ có hiệu lực trong thời gian tối đa là một tháng sau khi bên B đưa ra giải trình liên quan đến việc sử dụng sai mục đích cho bên A. Nếu việc sử dụng sai</w:t>
            </w:r>
            <w:r w:rsidRPr="002A085E">
              <w:rPr>
                <w:rFonts w:ascii="Times New Roman" w:hAnsi="Times New Roman" w:cs="Times New Roman"/>
                <w:sz w:val="26"/>
              </w:rPr>
              <w:t xml:space="preserve"> </w:t>
            </w:r>
            <w:r w:rsidRPr="00A945A3">
              <w:rPr>
                <w:rFonts w:ascii="Times New Roman" w:hAnsi="Times New Roman" w:cs="Times New Roman"/>
                <w:sz w:val="26"/>
              </w:rPr>
              <w:t>mục</w:t>
            </w:r>
            <w:r w:rsidRPr="002A085E">
              <w:rPr>
                <w:rFonts w:ascii="Times New Roman" w:hAnsi="Times New Roman" w:cs="Times New Roman"/>
                <w:sz w:val="26"/>
              </w:rPr>
              <w:t xml:space="preserve"> </w:t>
            </w:r>
            <w:r w:rsidRPr="00A945A3">
              <w:rPr>
                <w:rFonts w:ascii="Times New Roman" w:hAnsi="Times New Roman" w:cs="Times New Roman"/>
                <w:sz w:val="26"/>
              </w:rPr>
              <w:t>đích</w:t>
            </w:r>
            <w:r w:rsidRPr="002A085E">
              <w:rPr>
                <w:rFonts w:ascii="Times New Roman" w:hAnsi="Times New Roman" w:cs="Times New Roman"/>
                <w:sz w:val="26"/>
              </w:rPr>
              <w:t xml:space="preserve"> </w:t>
            </w:r>
            <w:r w:rsidRPr="00A945A3">
              <w:rPr>
                <w:rFonts w:ascii="Times New Roman" w:hAnsi="Times New Roman" w:cs="Times New Roman"/>
                <w:sz w:val="26"/>
              </w:rPr>
              <w:t>được</w:t>
            </w:r>
            <w:r w:rsidRPr="002A085E">
              <w:rPr>
                <w:rFonts w:ascii="Times New Roman" w:hAnsi="Times New Roman" w:cs="Times New Roman"/>
                <w:sz w:val="26"/>
              </w:rPr>
              <w:t xml:space="preserve"> </w:t>
            </w:r>
            <w:r w:rsidRPr="00A945A3">
              <w:rPr>
                <w:rFonts w:ascii="Times New Roman" w:hAnsi="Times New Roman" w:cs="Times New Roman"/>
                <w:sz w:val="26"/>
              </w:rPr>
              <w:t>xác</w:t>
            </w:r>
            <w:r w:rsidRPr="002A085E">
              <w:rPr>
                <w:rFonts w:ascii="Times New Roman" w:hAnsi="Times New Roman" w:cs="Times New Roman"/>
                <w:sz w:val="26"/>
              </w:rPr>
              <w:t xml:space="preserve"> </w:t>
            </w:r>
            <w:r w:rsidRPr="00A945A3">
              <w:rPr>
                <w:rFonts w:ascii="Times New Roman" w:hAnsi="Times New Roman" w:cs="Times New Roman"/>
                <w:sz w:val="26"/>
              </w:rPr>
              <w:t>nhận,</w:t>
            </w:r>
            <w:r w:rsidRPr="002A085E">
              <w:rPr>
                <w:rFonts w:ascii="Times New Roman" w:hAnsi="Times New Roman" w:cs="Times New Roman"/>
                <w:sz w:val="26"/>
              </w:rPr>
              <w:t xml:space="preserve"> </w:t>
            </w:r>
            <w:r w:rsidRPr="00A945A3">
              <w:rPr>
                <w:rFonts w:ascii="Times New Roman" w:hAnsi="Times New Roman" w:cs="Times New Roman"/>
                <w:sz w:val="26"/>
              </w:rPr>
              <w:t>việc</w:t>
            </w:r>
            <w:r w:rsidRPr="002A085E">
              <w:rPr>
                <w:rFonts w:ascii="Times New Roman" w:hAnsi="Times New Roman" w:cs="Times New Roman"/>
                <w:sz w:val="26"/>
              </w:rPr>
              <w:t xml:space="preserve"> </w:t>
            </w:r>
            <w:r w:rsidRPr="00A945A3">
              <w:rPr>
                <w:rFonts w:ascii="Times New Roman" w:hAnsi="Times New Roman" w:cs="Times New Roman"/>
                <w:sz w:val="26"/>
              </w:rPr>
              <w:t>đình</w:t>
            </w:r>
            <w:r w:rsidRPr="002A085E">
              <w:rPr>
                <w:rFonts w:ascii="Times New Roman" w:hAnsi="Times New Roman" w:cs="Times New Roman"/>
                <w:sz w:val="26"/>
              </w:rPr>
              <w:t xml:space="preserve"> </w:t>
            </w:r>
            <w:r w:rsidRPr="00A945A3">
              <w:rPr>
                <w:rFonts w:ascii="Times New Roman" w:hAnsi="Times New Roman" w:cs="Times New Roman"/>
                <w:sz w:val="26"/>
              </w:rPr>
              <w:t>chỉ</w:t>
            </w:r>
            <w:r w:rsidRPr="002A085E">
              <w:rPr>
                <w:rFonts w:ascii="Times New Roman" w:hAnsi="Times New Roman" w:cs="Times New Roman"/>
                <w:sz w:val="26"/>
              </w:rPr>
              <w:t xml:space="preserve"> </w:t>
            </w:r>
            <w:r w:rsidRPr="00A945A3">
              <w:rPr>
                <w:rFonts w:ascii="Times New Roman" w:hAnsi="Times New Roman" w:cs="Times New Roman"/>
                <w:sz w:val="26"/>
              </w:rPr>
              <w:t>tạm</w:t>
            </w:r>
            <w:r w:rsidRPr="002A085E">
              <w:rPr>
                <w:rFonts w:ascii="Times New Roman" w:hAnsi="Times New Roman" w:cs="Times New Roman"/>
                <w:sz w:val="26"/>
              </w:rPr>
              <w:t xml:space="preserve"> </w:t>
            </w:r>
            <w:r w:rsidRPr="00A945A3">
              <w:rPr>
                <w:rFonts w:ascii="Times New Roman" w:hAnsi="Times New Roman" w:cs="Times New Roman"/>
                <w:sz w:val="26"/>
              </w:rPr>
              <w:t>thời</w:t>
            </w:r>
            <w:r w:rsidRPr="002A085E">
              <w:rPr>
                <w:rFonts w:ascii="Times New Roman" w:hAnsi="Times New Roman" w:cs="Times New Roman"/>
                <w:sz w:val="26"/>
              </w:rPr>
              <w:t xml:space="preserve"> </w:t>
            </w:r>
            <w:r w:rsidRPr="00A945A3">
              <w:rPr>
                <w:rFonts w:ascii="Times New Roman" w:hAnsi="Times New Roman" w:cs="Times New Roman"/>
                <w:sz w:val="26"/>
              </w:rPr>
              <w:t>sẽ</w:t>
            </w:r>
            <w:r w:rsidRPr="002A085E">
              <w:rPr>
                <w:rFonts w:ascii="Times New Roman" w:hAnsi="Times New Roman" w:cs="Times New Roman"/>
                <w:sz w:val="26"/>
              </w:rPr>
              <w:t xml:space="preserve"> </w:t>
            </w:r>
            <w:r w:rsidRPr="00A945A3">
              <w:rPr>
                <w:rFonts w:ascii="Times New Roman" w:hAnsi="Times New Roman" w:cs="Times New Roman"/>
                <w:sz w:val="26"/>
              </w:rPr>
              <w:t>được</w:t>
            </w:r>
            <w:r w:rsidRPr="002A085E">
              <w:rPr>
                <w:rFonts w:ascii="Times New Roman" w:hAnsi="Times New Roman" w:cs="Times New Roman"/>
                <w:sz w:val="26"/>
              </w:rPr>
              <w:t xml:space="preserve"> </w:t>
            </w:r>
            <w:r w:rsidRPr="00A945A3">
              <w:rPr>
                <w:rFonts w:ascii="Times New Roman" w:hAnsi="Times New Roman" w:cs="Times New Roman"/>
                <w:sz w:val="26"/>
              </w:rPr>
              <w:t>gia</w:t>
            </w:r>
            <w:r w:rsidRPr="002A085E">
              <w:rPr>
                <w:rFonts w:ascii="Times New Roman" w:hAnsi="Times New Roman" w:cs="Times New Roman"/>
                <w:sz w:val="26"/>
              </w:rPr>
              <w:t xml:space="preserve"> </w:t>
            </w:r>
            <w:r w:rsidRPr="00A945A3">
              <w:rPr>
                <w:rFonts w:ascii="Times New Roman" w:hAnsi="Times New Roman" w:cs="Times New Roman"/>
                <w:sz w:val="26"/>
              </w:rPr>
              <w:t>hạn</w:t>
            </w:r>
            <w:r w:rsidRPr="002A085E">
              <w:rPr>
                <w:rFonts w:ascii="Times New Roman" w:hAnsi="Times New Roman" w:cs="Times New Roman"/>
                <w:sz w:val="26"/>
              </w:rPr>
              <w:t xml:space="preserve"> </w:t>
            </w:r>
            <w:r w:rsidRPr="00A945A3">
              <w:rPr>
                <w:rFonts w:ascii="Times New Roman" w:hAnsi="Times New Roman" w:cs="Times New Roman"/>
                <w:sz w:val="26"/>
              </w:rPr>
              <w:t>thêm</w:t>
            </w:r>
            <w:r w:rsidRPr="002A085E">
              <w:rPr>
                <w:rFonts w:ascii="Times New Roman" w:hAnsi="Times New Roman" w:cs="Times New Roman"/>
                <w:sz w:val="26"/>
              </w:rPr>
              <w:t xml:space="preserve"> </w:t>
            </w:r>
            <w:r w:rsidRPr="00A945A3">
              <w:rPr>
                <w:rFonts w:ascii="Times New Roman" w:hAnsi="Times New Roman" w:cs="Times New Roman"/>
                <w:sz w:val="26"/>
              </w:rPr>
              <w:t>ba</w:t>
            </w:r>
            <w:r w:rsidRPr="002A085E">
              <w:rPr>
                <w:rFonts w:ascii="Times New Roman" w:hAnsi="Times New Roman" w:cs="Times New Roman"/>
                <w:sz w:val="26"/>
              </w:rPr>
              <w:t xml:space="preserve"> </w:t>
            </w:r>
            <w:r w:rsidRPr="00A945A3">
              <w:rPr>
                <w:rFonts w:ascii="Times New Roman" w:hAnsi="Times New Roman" w:cs="Times New Roman"/>
                <w:sz w:val="26"/>
              </w:rPr>
              <w:t>tháng.</w:t>
            </w:r>
            <w:r w:rsidRPr="002A085E">
              <w:rPr>
                <w:rFonts w:ascii="Times New Roman" w:hAnsi="Times New Roman" w:cs="Times New Roman"/>
                <w:sz w:val="26"/>
              </w:rPr>
              <w:t xml:space="preserve"> </w:t>
            </w:r>
            <w:r w:rsidRPr="00A945A3">
              <w:rPr>
                <w:rFonts w:ascii="Times New Roman" w:hAnsi="Times New Roman" w:cs="Times New Roman"/>
                <w:sz w:val="26"/>
              </w:rPr>
              <w:t>Trong ba tháng này, bên B phải thực hiện các biện pháp khắc phục để giải quyết việc sử dụng sai mục đích. Sau ba tháng này, bên A sẽ xem xét các biện pháp khắc phục được thực hiện và có thể hủy bỏ quyết định đình chỉ tạm thời hợp đồng hoặc có thể quyết định chấm dứt hợp đồng sử dụng nhãn. Trong cả hai trường hợp, bên A sẽ thông báo bằng văn bản cho bên B về quyết định của</w:t>
            </w:r>
            <w:r w:rsidRPr="002A085E">
              <w:rPr>
                <w:rFonts w:ascii="Times New Roman" w:hAnsi="Times New Roman" w:cs="Times New Roman"/>
                <w:sz w:val="26"/>
              </w:rPr>
              <w:t xml:space="preserve"> </w:t>
            </w:r>
            <w:r w:rsidRPr="00A945A3">
              <w:rPr>
                <w:rFonts w:ascii="Times New Roman" w:hAnsi="Times New Roman" w:cs="Times New Roman"/>
                <w:sz w:val="26"/>
              </w:rPr>
              <w:t>mình.</w:t>
            </w:r>
          </w:p>
        </w:tc>
        <w:tc>
          <w:tcPr>
            <w:tcW w:w="4818" w:type="dxa"/>
          </w:tcPr>
          <w:p w14:paraId="0A354D4D" w14:textId="77777777" w:rsidR="004F12BC" w:rsidRPr="00A945A3" w:rsidRDefault="00254B15" w:rsidP="004A3C53">
            <w:pPr>
              <w:tabs>
                <w:tab w:val="left" w:pos="1213"/>
              </w:tabs>
              <w:spacing w:after="120"/>
              <w:jc w:val="both"/>
              <w:rPr>
                <w:rFonts w:ascii="Times New Roman" w:hAnsi="Times New Roman" w:cs="Times New Roman"/>
                <w:sz w:val="26"/>
              </w:rPr>
            </w:pPr>
            <w:r w:rsidRPr="00A945A3">
              <w:rPr>
                <w:rFonts w:ascii="Times New Roman" w:hAnsi="Times New Roman" w:cs="Times New Roman"/>
                <w:sz w:val="26"/>
              </w:rPr>
              <w:t xml:space="preserve">6.3. </w:t>
            </w:r>
            <w:r w:rsidR="004F12BC" w:rsidRPr="00A945A3">
              <w:rPr>
                <w:rFonts w:ascii="Times New Roman" w:hAnsi="Times New Roman" w:cs="Times New Roman"/>
                <w:sz w:val="26"/>
              </w:rPr>
              <w:t>In case of detecting misuse or suspecting of misuse, Party A will send Party B a written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request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for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explanation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and</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notice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of</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temporary</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suspension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of</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the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contract.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Party B has two weeks from being notified to explain to Party A. The temporary suspension will take effect for a maximum period of one month after Party B gives an ex</w:t>
            </w:r>
            <w:r w:rsidR="00325D5F">
              <w:rPr>
                <w:rFonts w:ascii="Times New Roman" w:hAnsi="Times New Roman" w:cs="Times New Roman"/>
                <w:sz w:val="26"/>
              </w:rPr>
              <w:t>planation related to the misuse</w:t>
            </w:r>
            <w:r w:rsidR="004F12BC" w:rsidRPr="00A945A3">
              <w:rPr>
                <w:rFonts w:ascii="Times New Roman" w:hAnsi="Times New Roman" w:cs="Times New Roman"/>
                <w:sz w:val="26"/>
              </w:rPr>
              <w:t xml:space="preserve"> purpose for party A. If misuse is confirmed, the temporary suspension will be extended for another three months. During these three months, Party B shall implement corrective measures to resolve the misuse. After three months, Party A will review the </w:t>
            </w:r>
            <w:r w:rsidR="00325D5F">
              <w:rPr>
                <w:rFonts w:ascii="Times New Roman" w:hAnsi="Times New Roman" w:cs="Times New Roman"/>
                <w:sz w:val="26"/>
              </w:rPr>
              <w:t>corrective measures</w:t>
            </w:r>
            <w:r w:rsidR="004F12BC" w:rsidRPr="00A945A3">
              <w:rPr>
                <w:rFonts w:ascii="Times New Roman" w:hAnsi="Times New Roman" w:cs="Times New Roman"/>
                <w:sz w:val="26"/>
              </w:rPr>
              <w:t xml:space="preserve"> taken and may cancel the decision to temporarily suspend the contract or may decide to terminate the contract to use the trademarks. In both cases, Party A will notify Party B in writing of its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decision.</w:t>
            </w:r>
          </w:p>
        </w:tc>
      </w:tr>
      <w:tr w:rsidR="004F12BC" w:rsidRPr="00A945A3" w14:paraId="494A13B3" w14:textId="77777777" w:rsidTr="00C53631">
        <w:tc>
          <w:tcPr>
            <w:tcW w:w="4939" w:type="dxa"/>
          </w:tcPr>
          <w:p w14:paraId="5F530CED" w14:textId="77777777" w:rsidR="004F12BC" w:rsidRPr="00A945A3" w:rsidRDefault="004F12BC" w:rsidP="004A3C53">
            <w:pPr>
              <w:tabs>
                <w:tab w:val="left" w:pos="1191"/>
              </w:tabs>
              <w:spacing w:after="120"/>
              <w:jc w:val="both"/>
              <w:rPr>
                <w:rFonts w:ascii="Times New Roman" w:hAnsi="Times New Roman" w:cs="Times New Roman"/>
                <w:sz w:val="26"/>
              </w:rPr>
            </w:pPr>
            <w:r w:rsidRPr="00A945A3">
              <w:rPr>
                <w:rFonts w:ascii="Times New Roman" w:hAnsi="Times New Roman" w:cs="Times New Roman"/>
                <w:sz w:val="26"/>
              </w:rPr>
              <w:t>6.4. Nếu</w:t>
            </w:r>
            <w:r w:rsidRPr="002A085E">
              <w:rPr>
                <w:rFonts w:ascii="Times New Roman" w:hAnsi="Times New Roman" w:cs="Times New Roman"/>
                <w:sz w:val="26"/>
              </w:rPr>
              <w:t xml:space="preserve"> </w:t>
            </w:r>
            <w:r w:rsidRPr="00A945A3">
              <w:rPr>
                <w:rFonts w:ascii="Times New Roman" w:hAnsi="Times New Roman" w:cs="Times New Roman"/>
                <w:sz w:val="26"/>
              </w:rPr>
              <w:t>có</w:t>
            </w:r>
            <w:r w:rsidRPr="002A085E">
              <w:rPr>
                <w:rFonts w:ascii="Times New Roman" w:hAnsi="Times New Roman" w:cs="Times New Roman"/>
                <w:sz w:val="26"/>
              </w:rPr>
              <w:t xml:space="preserve"> </w:t>
            </w:r>
            <w:r w:rsidRPr="00A945A3">
              <w:rPr>
                <w:rFonts w:ascii="Times New Roman" w:hAnsi="Times New Roman" w:cs="Times New Roman"/>
                <w:sz w:val="26"/>
              </w:rPr>
              <w:t>khiếu</w:t>
            </w:r>
            <w:r w:rsidRPr="002A085E">
              <w:rPr>
                <w:rFonts w:ascii="Times New Roman" w:hAnsi="Times New Roman" w:cs="Times New Roman"/>
                <w:sz w:val="26"/>
              </w:rPr>
              <w:t xml:space="preserve"> </w:t>
            </w:r>
            <w:r w:rsidRPr="00A945A3">
              <w:rPr>
                <w:rFonts w:ascii="Times New Roman" w:hAnsi="Times New Roman" w:cs="Times New Roman"/>
                <w:sz w:val="26"/>
              </w:rPr>
              <w:t>nại</w:t>
            </w:r>
            <w:r w:rsidRPr="002A085E">
              <w:rPr>
                <w:rFonts w:ascii="Times New Roman" w:hAnsi="Times New Roman" w:cs="Times New Roman"/>
                <w:sz w:val="26"/>
              </w:rPr>
              <w:t xml:space="preserve"> </w:t>
            </w:r>
            <w:r w:rsidRPr="00A945A3">
              <w:rPr>
                <w:rFonts w:ascii="Times New Roman" w:hAnsi="Times New Roman" w:cs="Times New Roman"/>
                <w:sz w:val="26"/>
              </w:rPr>
              <w:t>của</w:t>
            </w:r>
            <w:r w:rsidRPr="002A085E">
              <w:rPr>
                <w:rFonts w:ascii="Times New Roman" w:hAnsi="Times New Roman" w:cs="Times New Roman"/>
                <w:sz w:val="26"/>
              </w:rPr>
              <w:t xml:space="preserve"> </w:t>
            </w:r>
            <w:r w:rsidRPr="00A945A3">
              <w:rPr>
                <w:rFonts w:ascii="Times New Roman" w:hAnsi="Times New Roman" w:cs="Times New Roman"/>
                <w:sz w:val="26"/>
              </w:rPr>
              <w:t>bên</w:t>
            </w:r>
            <w:r w:rsidRPr="002A085E">
              <w:rPr>
                <w:rFonts w:ascii="Times New Roman" w:hAnsi="Times New Roman" w:cs="Times New Roman"/>
                <w:sz w:val="26"/>
              </w:rPr>
              <w:t xml:space="preserve"> </w:t>
            </w:r>
            <w:r w:rsidRPr="00A945A3">
              <w:rPr>
                <w:rFonts w:ascii="Times New Roman" w:hAnsi="Times New Roman" w:cs="Times New Roman"/>
                <w:sz w:val="26"/>
              </w:rPr>
              <w:t>thứ</w:t>
            </w:r>
            <w:r w:rsidRPr="002A085E">
              <w:rPr>
                <w:rFonts w:ascii="Times New Roman" w:hAnsi="Times New Roman" w:cs="Times New Roman"/>
                <w:sz w:val="26"/>
              </w:rPr>
              <w:t xml:space="preserve"> </w:t>
            </w:r>
            <w:r w:rsidRPr="00A945A3">
              <w:rPr>
                <w:rFonts w:ascii="Times New Roman" w:hAnsi="Times New Roman" w:cs="Times New Roman"/>
                <w:sz w:val="26"/>
              </w:rPr>
              <w:t>ba</w:t>
            </w:r>
            <w:r w:rsidRPr="002A085E">
              <w:rPr>
                <w:rFonts w:ascii="Times New Roman" w:hAnsi="Times New Roman" w:cs="Times New Roman"/>
                <w:sz w:val="26"/>
              </w:rPr>
              <w:t xml:space="preserve"> </w:t>
            </w:r>
            <w:r w:rsidRPr="00A945A3">
              <w:rPr>
                <w:rFonts w:ascii="Times New Roman" w:hAnsi="Times New Roman" w:cs="Times New Roman"/>
                <w:sz w:val="26"/>
              </w:rPr>
              <w:t>hoặc</w:t>
            </w:r>
            <w:r w:rsidRPr="002A085E">
              <w:rPr>
                <w:rFonts w:ascii="Times New Roman" w:hAnsi="Times New Roman" w:cs="Times New Roman"/>
                <w:sz w:val="26"/>
              </w:rPr>
              <w:t xml:space="preserve"> </w:t>
            </w:r>
            <w:r w:rsidRPr="00A945A3">
              <w:rPr>
                <w:rFonts w:ascii="Times New Roman" w:hAnsi="Times New Roman" w:cs="Times New Roman"/>
                <w:sz w:val="26"/>
              </w:rPr>
              <w:t>nếu</w:t>
            </w:r>
            <w:r w:rsidRPr="002A085E">
              <w:rPr>
                <w:rFonts w:ascii="Times New Roman" w:hAnsi="Times New Roman" w:cs="Times New Roman"/>
                <w:sz w:val="26"/>
              </w:rPr>
              <w:t xml:space="preserve"> </w:t>
            </w:r>
            <w:r w:rsidRPr="00A945A3">
              <w:rPr>
                <w:rFonts w:ascii="Times New Roman" w:hAnsi="Times New Roman" w:cs="Times New Roman"/>
                <w:sz w:val="26"/>
              </w:rPr>
              <w:t>bên</w:t>
            </w:r>
            <w:r w:rsidRPr="002A085E">
              <w:rPr>
                <w:rFonts w:ascii="Times New Roman" w:hAnsi="Times New Roman" w:cs="Times New Roman"/>
                <w:sz w:val="26"/>
              </w:rPr>
              <w:t xml:space="preserve"> </w:t>
            </w:r>
            <w:r w:rsidRPr="00A945A3">
              <w:rPr>
                <w:rFonts w:ascii="Times New Roman" w:hAnsi="Times New Roman" w:cs="Times New Roman"/>
                <w:sz w:val="26"/>
              </w:rPr>
              <w:t>A</w:t>
            </w:r>
            <w:r w:rsidRPr="002A085E">
              <w:rPr>
                <w:rFonts w:ascii="Times New Roman" w:hAnsi="Times New Roman" w:cs="Times New Roman"/>
                <w:sz w:val="26"/>
              </w:rPr>
              <w:t xml:space="preserve"> </w:t>
            </w:r>
            <w:r w:rsidRPr="00A945A3">
              <w:rPr>
                <w:rFonts w:ascii="Times New Roman" w:hAnsi="Times New Roman" w:cs="Times New Roman"/>
                <w:sz w:val="26"/>
              </w:rPr>
              <w:t>có</w:t>
            </w:r>
            <w:r w:rsidRPr="002A085E">
              <w:rPr>
                <w:rFonts w:ascii="Times New Roman" w:hAnsi="Times New Roman" w:cs="Times New Roman"/>
                <w:sz w:val="26"/>
              </w:rPr>
              <w:t xml:space="preserve"> </w:t>
            </w:r>
            <w:r w:rsidRPr="00A945A3">
              <w:rPr>
                <w:rFonts w:ascii="Times New Roman" w:hAnsi="Times New Roman" w:cs="Times New Roman"/>
                <w:sz w:val="26"/>
              </w:rPr>
              <w:t>lý</w:t>
            </w:r>
            <w:r w:rsidRPr="002A085E">
              <w:rPr>
                <w:rFonts w:ascii="Times New Roman" w:hAnsi="Times New Roman" w:cs="Times New Roman"/>
                <w:sz w:val="26"/>
              </w:rPr>
              <w:t xml:space="preserve"> </w:t>
            </w:r>
            <w:r w:rsidRPr="00A945A3">
              <w:rPr>
                <w:rFonts w:ascii="Times New Roman" w:hAnsi="Times New Roman" w:cs="Times New Roman"/>
                <w:sz w:val="26"/>
              </w:rPr>
              <w:t>do</w:t>
            </w:r>
            <w:r w:rsidRPr="002A085E">
              <w:rPr>
                <w:rFonts w:ascii="Times New Roman" w:hAnsi="Times New Roman" w:cs="Times New Roman"/>
                <w:sz w:val="26"/>
              </w:rPr>
              <w:t xml:space="preserve"> </w:t>
            </w:r>
            <w:r w:rsidRPr="00A945A3">
              <w:rPr>
                <w:rFonts w:ascii="Times New Roman" w:hAnsi="Times New Roman" w:cs="Times New Roman"/>
                <w:sz w:val="26"/>
              </w:rPr>
              <w:t>để</w:t>
            </w:r>
            <w:r w:rsidRPr="002A085E">
              <w:rPr>
                <w:rFonts w:ascii="Times New Roman" w:hAnsi="Times New Roman" w:cs="Times New Roman"/>
                <w:sz w:val="26"/>
              </w:rPr>
              <w:t xml:space="preserve"> </w:t>
            </w:r>
            <w:r w:rsidRPr="00A945A3">
              <w:rPr>
                <w:rFonts w:ascii="Times New Roman" w:hAnsi="Times New Roman" w:cs="Times New Roman"/>
                <w:sz w:val="26"/>
              </w:rPr>
              <w:t>tin</w:t>
            </w:r>
            <w:r w:rsidRPr="002A085E">
              <w:rPr>
                <w:rFonts w:ascii="Times New Roman" w:hAnsi="Times New Roman" w:cs="Times New Roman"/>
                <w:sz w:val="26"/>
              </w:rPr>
              <w:t xml:space="preserve"> </w:t>
            </w:r>
            <w:r w:rsidRPr="00A945A3">
              <w:rPr>
                <w:rFonts w:ascii="Times New Roman" w:hAnsi="Times New Roman" w:cs="Times New Roman"/>
                <w:sz w:val="26"/>
              </w:rPr>
              <w:t>rằng</w:t>
            </w:r>
            <w:r w:rsidRPr="002A085E">
              <w:rPr>
                <w:rFonts w:ascii="Times New Roman" w:hAnsi="Times New Roman" w:cs="Times New Roman"/>
                <w:sz w:val="26"/>
              </w:rPr>
              <w:t xml:space="preserve"> </w:t>
            </w:r>
            <w:r w:rsidRPr="00A945A3">
              <w:rPr>
                <w:rFonts w:ascii="Times New Roman" w:hAnsi="Times New Roman" w:cs="Times New Roman"/>
                <w:sz w:val="26"/>
              </w:rPr>
              <w:t>hợp</w:t>
            </w:r>
            <w:r w:rsidRPr="002A085E">
              <w:rPr>
                <w:rFonts w:ascii="Times New Roman" w:hAnsi="Times New Roman" w:cs="Times New Roman"/>
                <w:sz w:val="26"/>
              </w:rPr>
              <w:t xml:space="preserve"> </w:t>
            </w:r>
            <w:r w:rsidRPr="00A945A3">
              <w:rPr>
                <w:rFonts w:ascii="Times New Roman" w:hAnsi="Times New Roman" w:cs="Times New Roman"/>
                <w:sz w:val="26"/>
              </w:rPr>
              <w:t>đồng</w:t>
            </w:r>
            <w:r w:rsidRPr="002A085E">
              <w:rPr>
                <w:rFonts w:ascii="Times New Roman" w:hAnsi="Times New Roman" w:cs="Times New Roman"/>
                <w:sz w:val="26"/>
              </w:rPr>
              <w:t xml:space="preserve"> </w:t>
            </w:r>
            <w:r w:rsidRPr="00A945A3">
              <w:rPr>
                <w:rFonts w:ascii="Times New Roman" w:hAnsi="Times New Roman" w:cs="Times New Roman"/>
                <w:sz w:val="26"/>
              </w:rPr>
              <w:t>đang bị vi phạm, bên A có quyền thực hiện (tự mình hoặc ủy quyền cho bên thứ ba) kiểm tra tại chỗ hoạt động của bên B. Bên B sẽ chịu trách nhiệm về chi phí kiểm tra nói trên và bất kỳ hậu quả nào khác.</w:t>
            </w:r>
          </w:p>
        </w:tc>
        <w:tc>
          <w:tcPr>
            <w:tcW w:w="4818" w:type="dxa"/>
          </w:tcPr>
          <w:p w14:paraId="1023D25E" w14:textId="5D7EA522" w:rsidR="00D00357" w:rsidRPr="00A945A3" w:rsidRDefault="00254B15" w:rsidP="00E70DC2">
            <w:pPr>
              <w:tabs>
                <w:tab w:val="left" w:pos="1191"/>
              </w:tabs>
              <w:spacing w:after="120"/>
              <w:jc w:val="both"/>
              <w:rPr>
                <w:rFonts w:ascii="Times New Roman" w:hAnsi="Times New Roman" w:cs="Times New Roman"/>
                <w:sz w:val="26"/>
              </w:rPr>
            </w:pPr>
            <w:r w:rsidRPr="00A945A3">
              <w:rPr>
                <w:rFonts w:ascii="Times New Roman" w:hAnsi="Times New Roman" w:cs="Times New Roman"/>
                <w:sz w:val="26"/>
              </w:rPr>
              <w:t xml:space="preserve">6.4. </w:t>
            </w:r>
            <w:r w:rsidR="004F12BC" w:rsidRPr="00A945A3">
              <w:rPr>
                <w:rFonts w:ascii="Times New Roman" w:hAnsi="Times New Roman" w:cs="Times New Roman"/>
                <w:sz w:val="26"/>
              </w:rPr>
              <w:t>If there is a third party's complaint or if Party A has evidence to believe that the contract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is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being</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breached,</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Party</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has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the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right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to</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perform</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(self-implement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authorize a third party) on-site inspection of the operation of Party B. Party B will be responsible for the above inspection costs and any other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consequences.</w:t>
            </w:r>
          </w:p>
        </w:tc>
      </w:tr>
      <w:tr w:rsidR="004F12BC" w:rsidRPr="00A945A3" w14:paraId="5420EDED" w14:textId="77777777" w:rsidTr="00C53631">
        <w:tc>
          <w:tcPr>
            <w:tcW w:w="4939" w:type="dxa"/>
          </w:tcPr>
          <w:p w14:paraId="7ED2A112" w14:textId="65712A44" w:rsidR="004F12BC" w:rsidRDefault="00D00357" w:rsidP="00FA733A">
            <w:pPr>
              <w:tabs>
                <w:tab w:val="left" w:pos="1210"/>
              </w:tabs>
              <w:spacing w:before="119"/>
              <w:jc w:val="both"/>
              <w:rPr>
                <w:rFonts w:ascii="Times New Roman" w:hAnsi="Times New Roman" w:cs="Times New Roman"/>
                <w:sz w:val="26"/>
                <w:szCs w:val="26"/>
              </w:rPr>
            </w:pPr>
            <w:r>
              <w:rPr>
                <w:rFonts w:ascii="Times New Roman" w:hAnsi="Times New Roman" w:cs="Times New Roman"/>
                <w:sz w:val="26"/>
                <w:szCs w:val="26"/>
              </w:rPr>
              <w:t xml:space="preserve">6.5. </w:t>
            </w:r>
            <w:r w:rsidRPr="00D00357">
              <w:rPr>
                <w:rFonts w:ascii="Times New Roman" w:hAnsi="Times New Roman" w:cs="Times New Roman"/>
                <w:sz w:val="26"/>
                <w:szCs w:val="26"/>
              </w:rPr>
              <w:t>Bên A có thể đình chỉ tạm thời hợp đồng ngay lập tức nếu có nghi ngờ bên B sử dụng sai chứng chỉ quản lý rừng bền vững hoặc chứng chỉ chuỗi hành trình sản phẩm và đang được tổ chức chứng nhận điều tra. Việc đình chỉ sẽ kéo dài cho đến khi tổ chức chứng nhận kết thúc quá trình điều tra. Nếu tổ chức chứng nhận quyết định tiếp tục</w:t>
            </w:r>
            <w:r w:rsidR="00FA733A">
              <w:rPr>
                <w:rFonts w:ascii="Times New Roman" w:hAnsi="Times New Roman" w:cs="Times New Roman"/>
                <w:sz w:val="26"/>
                <w:szCs w:val="26"/>
              </w:rPr>
              <w:t xml:space="preserve"> </w:t>
            </w:r>
            <w:r w:rsidRPr="00D00357">
              <w:rPr>
                <w:rFonts w:ascii="Times New Roman" w:hAnsi="Times New Roman" w:cs="Times New Roman"/>
                <w:sz w:val="26"/>
                <w:szCs w:val="26"/>
              </w:rPr>
              <w:t>duy trì chứng chỉ cho bên B, thì hợp đồng sử dụng nhãn sẽ được khôi phục. Ngược lại, hợp đồng sử dụng nhãn này sẽ bị chấm dứt cùng ngày với giấy chứng nhận</w:t>
            </w:r>
          </w:p>
          <w:p w14:paraId="39E292AB" w14:textId="191968B5" w:rsidR="00D00357" w:rsidRPr="00D00357" w:rsidRDefault="00D00357" w:rsidP="00D00357">
            <w:pPr>
              <w:tabs>
                <w:tab w:val="left" w:pos="1210"/>
              </w:tabs>
              <w:spacing w:before="119"/>
              <w:ind w:right="751"/>
              <w:jc w:val="both"/>
              <w:rPr>
                <w:rFonts w:ascii="Times New Roman" w:hAnsi="Times New Roman" w:cs="Times New Roman"/>
                <w:sz w:val="26"/>
                <w:szCs w:val="26"/>
              </w:rPr>
            </w:pPr>
          </w:p>
        </w:tc>
        <w:tc>
          <w:tcPr>
            <w:tcW w:w="4818" w:type="dxa"/>
          </w:tcPr>
          <w:p w14:paraId="44217F64" w14:textId="34811D26" w:rsidR="004F12BC" w:rsidRPr="00A945A3" w:rsidRDefault="00254B15" w:rsidP="00D00357">
            <w:pPr>
              <w:tabs>
                <w:tab w:val="left" w:pos="1201"/>
              </w:tabs>
              <w:spacing w:after="120"/>
              <w:jc w:val="both"/>
              <w:rPr>
                <w:rFonts w:ascii="Times New Roman" w:hAnsi="Times New Roman" w:cs="Times New Roman"/>
                <w:sz w:val="26"/>
              </w:rPr>
            </w:pPr>
            <w:r w:rsidRPr="00A945A3">
              <w:rPr>
                <w:rFonts w:ascii="Times New Roman" w:hAnsi="Times New Roman" w:cs="Times New Roman"/>
                <w:sz w:val="26"/>
              </w:rPr>
              <w:lastRenderedPageBreak/>
              <w:t xml:space="preserve">6.5. </w:t>
            </w:r>
            <w:r w:rsidR="00D00357" w:rsidRPr="00D00357">
              <w:rPr>
                <w:rFonts w:ascii="Times New Roman" w:hAnsi="Times New Roman" w:cs="Times New Roman"/>
                <w:sz w:val="26"/>
                <w:szCs w:val="26"/>
              </w:rPr>
              <w:t xml:space="preserve">Party A can temporarily suspend the contract immediately if it is suspected that Party B has misused the certificate of sustainable forest management or certificate of chain of custody and is being investigated by the certification body. The suspension will last until the certification body finishes its investigation. If the certification body decides to continue maintaining the certificate for party B, the contract to use the trademarks will be reinstated. On the contrary, the contract to use this trademarks </w:t>
            </w:r>
            <w:r w:rsidR="00D00357" w:rsidRPr="00D00357">
              <w:rPr>
                <w:rFonts w:ascii="Times New Roman" w:hAnsi="Times New Roman" w:cs="Times New Roman"/>
                <w:sz w:val="26"/>
                <w:szCs w:val="26"/>
              </w:rPr>
              <w:lastRenderedPageBreak/>
              <w:t>will be terminated on the same day as the certificate</w:t>
            </w:r>
          </w:p>
        </w:tc>
      </w:tr>
      <w:tr w:rsidR="004F12BC" w:rsidRPr="00A945A3" w14:paraId="3135B307" w14:textId="77777777" w:rsidTr="00C53631">
        <w:tc>
          <w:tcPr>
            <w:tcW w:w="4939" w:type="dxa"/>
          </w:tcPr>
          <w:p w14:paraId="0E548BB2" w14:textId="073A82ED" w:rsidR="004F12BC" w:rsidRPr="00D00357" w:rsidRDefault="004F12BC"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lastRenderedPageBreak/>
              <w:t xml:space="preserve">6.6. </w:t>
            </w:r>
            <w:r w:rsidR="00D00357" w:rsidRPr="00D00357">
              <w:rPr>
                <w:rFonts w:ascii="Times New Roman" w:hAnsi="Times New Roman" w:cs="Times New Roman"/>
                <w:sz w:val="26"/>
                <w:szCs w:val="26"/>
              </w:rPr>
              <w:t>Bên A có thể chấm dứt hợp đồng ngay lập tức nếu có lý do để tin rằng bất kỳ điều khoản nào của hợp đồng hoặc tiêu chuẩn không được tuân thủ; hoặc bên B sử dụng nhãn với mục đích chê bai.</w:t>
            </w:r>
          </w:p>
        </w:tc>
        <w:tc>
          <w:tcPr>
            <w:tcW w:w="4818" w:type="dxa"/>
          </w:tcPr>
          <w:p w14:paraId="5C7FE309" w14:textId="4E95EA56" w:rsidR="004F12BC" w:rsidRPr="00D00357" w:rsidRDefault="00254B15"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t xml:space="preserve">6.6. </w:t>
            </w:r>
            <w:r w:rsidR="00D00357" w:rsidRPr="00D00357">
              <w:rPr>
                <w:rFonts w:ascii="Times New Roman" w:hAnsi="Times New Roman" w:cs="Times New Roman"/>
                <w:sz w:val="26"/>
                <w:szCs w:val="26"/>
              </w:rPr>
              <w:t>Party A may terminate the contract immediately if it has reason to believe that any provision of the contract or standard</w:t>
            </w:r>
          </w:p>
        </w:tc>
      </w:tr>
      <w:tr w:rsidR="00D00357" w:rsidRPr="00A945A3" w14:paraId="416DD3D3" w14:textId="77777777" w:rsidTr="00C53631">
        <w:tc>
          <w:tcPr>
            <w:tcW w:w="4939" w:type="dxa"/>
          </w:tcPr>
          <w:p w14:paraId="11170723" w14:textId="4D7AC456" w:rsidR="00D00357" w:rsidRPr="00D00357" w:rsidRDefault="00D00357" w:rsidP="00E70DC2">
            <w:pPr>
              <w:tabs>
                <w:tab w:val="left" w:pos="1191"/>
              </w:tabs>
              <w:jc w:val="both"/>
              <w:rPr>
                <w:rFonts w:ascii="Times New Roman" w:hAnsi="Times New Roman" w:cs="Times New Roman"/>
                <w:sz w:val="26"/>
                <w:szCs w:val="26"/>
              </w:rPr>
            </w:pPr>
            <w:r w:rsidRPr="00C53631">
              <w:rPr>
                <w:rFonts w:ascii="Times New Roman" w:hAnsi="Times New Roman" w:cs="Times New Roman"/>
                <w:sz w:val="26"/>
                <w:szCs w:val="26"/>
              </w:rPr>
              <w:t xml:space="preserve">6.7. </w:t>
            </w:r>
            <w:r w:rsidR="00C53631" w:rsidRPr="00C53631">
              <w:rPr>
                <w:rFonts w:ascii="Times New Roman" w:hAnsi="Times New Roman" w:cs="Times New Roman"/>
                <w:sz w:val="26"/>
              </w:rPr>
              <w:t>Việc</w:t>
            </w:r>
            <w:r w:rsidR="00C53631" w:rsidRPr="00C53631">
              <w:rPr>
                <w:rFonts w:ascii="Times New Roman" w:hAnsi="Times New Roman" w:cs="Times New Roman"/>
                <w:spacing w:val="-4"/>
                <w:sz w:val="26"/>
              </w:rPr>
              <w:t xml:space="preserve"> </w:t>
            </w:r>
            <w:r w:rsidR="00C53631" w:rsidRPr="00C53631">
              <w:rPr>
                <w:rFonts w:ascii="Times New Roman" w:hAnsi="Times New Roman" w:cs="Times New Roman"/>
                <w:sz w:val="26"/>
              </w:rPr>
              <w:t>thu</w:t>
            </w:r>
            <w:r w:rsidR="00C53631" w:rsidRPr="00C53631">
              <w:rPr>
                <w:rFonts w:ascii="Times New Roman" w:hAnsi="Times New Roman" w:cs="Times New Roman"/>
                <w:spacing w:val="-3"/>
                <w:sz w:val="26"/>
              </w:rPr>
              <w:t xml:space="preserve"> </w:t>
            </w:r>
            <w:r w:rsidR="00C53631" w:rsidRPr="00C53631">
              <w:rPr>
                <w:rFonts w:ascii="Times New Roman" w:hAnsi="Times New Roman" w:cs="Times New Roman"/>
                <w:sz w:val="26"/>
              </w:rPr>
              <w:t>hồi</w:t>
            </w:r>
            <w:r w:rsidR="00C53631" w:rsidRPr="00C53631">
              <w:rPr>
                <w:rFonts w:ascii="Times New Roman" w:hAnsi="Times New Roman" w:cs="Times New Roman"/>
                <w:spacing w:val="-4"/>
                <w:sz w:val="26"/>
              </w:rPr>
              <w:t xml:space="preserve"> </w:t>
            </w:r>
            <w:r w:rsidR="00C53631" w:rsidRPr="00C53631">
              <w:rPr>
                <w:rFonts w:ascii="Times New Roman" w:hAnsi="Times New Roman" w:cs="Times New Roman"/>
                <w:sz w:val="26"/>
              </w:rPr>
              <w:t>hoặc</w:t>
            </w:r>
            <w:r w:rsidR="00C53631" w:rsidRPr="00C53631">
              <w:rPr>
                <w:rFonts w:ascii="Times New Roman" w:hAnsi="Times New Roman" w:cs="Times New Roman"/>
                <w:spacing w:val="-5"/>
                <w:sz w:val="26"/>
              </w:rPr>
              <w:t xml:space="preserve"> </w:t>
            </w:r>
            <w:r w:rsidR="00C53631" w:rsidRPr="00C53631">
              <w:rPr>
                <w:rFonts w:ascii="Times New Roman" w:hAnsi="Times New Roman" w:cs="Times New Roman"/>
                <w:sz w:val="26"/>
              </w:rPr>
              <w:t>chấm</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dứt</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hiệu</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lực</w:t>
            </w:r>
            <w:r w:rsidR="00C53631" w:rsidRPr="00C53631">
              <w:rPr>
                <w:rFonts w:ascii="Times New Roman" w:hAnsi="Times New Roman" w:cs="Times New Roman"/>
                <w:spacing w:val="-3"/>
                <w:sz w:val="26"/>
              </w:rPr>
              <w:t xml:space="preserve"> </w:t>
            </w:r>
            <w:r w:rsidR="00C53631" w:rsidRPr="00C53631">
              <w:rPr>
                <w:rFonts w:ascii="Times New Roman" w:hAnsi="Times New Roman" w:cs="Times New Roman"/>
                <w:sz w:val="26"/>
              </w:rPr>
              <w:t>của</w:t>
            </w:r>
            <w:r w:rsidR="00C53631" w:rsidRPr="00C53631">
              <w:rPr>
                <w:rFonts w:ascii="Times New Roman" w:hAnsi="Times New Roman" w:cs="Times New Roman"/>
                <w:spacing w:val="-4"/>
                <w:sz w:val="26"/>
              </w:rPr>
              <w:t xml:space="preserve"> </w:t>
            </w:r>
            <w:r w:rsidR="00C53631" w:rsidRPr="00C53631">
              <w:rPr>
                <w:rFonts w:ascii="Times New Roman" w:hAnsi="Times New Roman" w:cs="Times New Roman"/>
                <w:sz w:val="26"/>
              </w:rPr>
              <w:t>chuỗi</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hành</w:t>
            </w:r>
            <w:r w:rsidR="00C53631" w:rsidRPr="00C53631">
              <w:rPr>
                <w:rFonts w:ascii="Times New Roman" w:hAnsi="Times New Roman" w:cs="Times New Roman"/>
                <w:spacing w:val="-7"/>
                <w:sz w:val="26"/>
              </w:rPr>
              <w:t xml:space="preserve"> </w:t>
            </w:r>
            <w:r w:rsidR="00C53631" w:rsidRPr="00C53631">
              <w:rPr>
                <w:rFonts w:ascii="Times New Roman" w:hAnsi="Times New Roman" w:cs="Times New Roman"/>
                <w:sz w:val="26"/>
              </w:rPr>
              <w:t>trình</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sản</w:t>
            </w:r>
            <w:r w:rsidR="00C53631" w:rsidRPr="00C53631">
              <w:rPr>
                <w:rFonts w:ascii="Times New Roman" w:hAnsi="Times New Roman" w:cs="Times New Roman"/>
                <w:spacing w:val="-4"/>
                <w:sz w:val="26"/>
              </w:rPr>
              <w:t xml:space="preserve"> </w:t>
            </w:r>
            <w:r w:rsidR="00C53631" w:rsidRPr="00C53631">
              <w:rPr>
                <w:rFonts w:ascii="Times New Roman" w:hAnsi="Times New Roman" w:cs="Times New Roman"/>
                <w:sz w:val="26"/>
              </w:rPr>
              <w:t>phẩm</w:t>
            </w:r>
            <w:r w:rsidR="00C53631" w:rsidRPr="00C53631">
              <w:rPr>
                <w:rFonts w:ascii="Times New Roman" w:hAnsi="Times New Roman" w:cs="Times New Roman"/>
                <w:spacing w:val="-3"/>
                <w:sz w:val="26"/>
              </w:rPr>
              <w:t xml:space="preserve"> </w:t>
            </w:r>
            <w:r w:rsidR="00C53631" w:rsidRPr="00C53631">
              <w:rPr>
                <w:rFonts w:ascii="Times New Roman" w:hAnsi="Times New Roman" w:cs="Times New Roman"/>
                <w:sz w:val="26"/>
              </w:rPr>
              <w:t>sẽ</w:t>
            </w:r>
            <w:r w:rsidR="00C53631" w:rsidRPr="00C53631">
              <w:rPr>
                <w:rFonts w:ascii="Times New Roman" w:hAnsi="Times New Roman" w:cs="Times New Roman"/>
                <w:spacing w:val="-6"/>
                <w:sz w:val="26"/>
              </w:rPr>
              <w:t xml:space="preserve"> </w:t>
            </w:r>
            <w:r w:rsidR="00C53631" w:rsidRPr="00C53631">
              <w:rPr>
                <w:rFonts w:ascii="Times New Roman" w:hAnsi="Times New Roman" w:cs="Times New Roman"/>
                <w:sz w:val="26"/>
              </w:rPr>
              <w:t>dẫn</w:t>
            </w:r>
            <w:r w:rsidR="00C53631" w:rsidRPr="00C53631">
              <w:rPr>
                <w:rFonts w:ascii="Times New Roman" w:hAnsi="Times New Roman" w:cs="Times New Roman"/>
                <w:spacing w:val="-5"/>
                <w:sz w:val="26"/>
              </w:rPr>
              <w:t xml:space="preserve"> </w:t>
            </w:r>
            <w:r w:rsidR="00C53631" w:rsidRPr="00C53631">
              <w:rPr>
                <w:rFonts w:ascii="Times New Roman" w:hAnsi="Times New Roman" w:cs="Times New Roman"/>
                <w:sz w:val="26"/>
              </w:rPr>
              <w:t>đến</w:t>
            </w:r>
            <w:r w:rsidR="00C53631" w:rsidRPr="00C53631">
              <w:rPr>
                <w:rFonts w:ascii="Times New Roman" w:hAnsi="Times New Roman" w:cs="Times New Roman"/>
                <w:spacing w:val="-7"/>
                <w:sz w:val="26"/>
              </w:rPr>
              <w:t xml:space="preserve"> </w:t>
            </w:r>
            <w:r w:rsidR="00C53631" w:rsidRPr="00C53631">
              <w:rPr>
                <w:rFonts w:ascii="Times New Roman" w:hAnsi="Times New Roman" w:cs="Times New Roman"/>
                <w:sz w:val="26"/>
              </w:rPr>
              <w:t>việc tự động thu hồi hoặc chấm dứt hợp đồng sử dụng nhãn hiệu có hiệu lực cùng ngày với việc thu hồi hoặc chấm dứt hiệu lực chứng chỉ chuỗi hành trình sản</w:t>
            </w:r>
            <w:r w:rsidR="00C53631" w:rsidRPr="00C53631">
              <w:rPr>
                <w:rFonts w:ascii="Times New Roman" w:hAnsi="Times New Roman" w:cs="Times New Roman"/>
                <w:spacing w:val="-7"/>
                <w:sz w:val="26"/>
              </w:rPr>
              <w:t xml:space="preserve"> </w:t>
            </w:r>
            <w:r w:rsidR="00C53631" w:rsidRPr="00C53631">
              <w:rPr>
                <w:rFonts w:ascii="Times New Roman" w:hAnsi="Times New Roman" w:cs="Times New Roman"/>
                <w:sz w:val="26"/>
              </w:rPr>
              <w:t>phẩm.</w:t>
            </w:r>
          </w:p>
        </w:tc>
        <w:tc>
          <w:tcPr>
            <w:tcW w:w="4818" w:type="dxa"/>
          </w:tcPr>
          <w:p w14:paraId="3B798EF3" w14:textId="15B26726" w:rsidR="00D00357" w:rsidRPr="00D00357" w:rsidRDefault="00D00357"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t xml:space="preserve">6.7. </w:t>
            </w:r>
            <w:r w:rsidR="00C53631" w:rsidRPr="00C53631">
              <w:rPr>
                <w:rFonts w:ascii="Times New Roman" w:hAnsi="Times New Roman" w:cs="Times New Roman"/>
                <w:sz w:val="26"/>
                <w:szCs w:val="26"/>
              </w:rPr>
              <w:t>The revocation or termination of a PEFC chain of custody certificate will result in automatic revocation or termination of the trademark agreement effective on the same day as the revocation or invalidate a chain of custody certificate</w:t>
            </w:r>
            <w:r w:rsidR="00C53631">
              <w:t>.</w:t>
            </w:r>
          </w:p>
        </w:tc>
      </w:tr>
      <w:tr w:rsidR="00D00357" w:rsidRPr="00A945A3" w14:paraId="3912F6A3" w14:textId="77777777" w:rsidTr="00C53631">
        <w:tc>
          <w:tcPr>
            <w:tcW w:w="4939" w:type="dxa"/>
          </w:tcPr>
          <w:p w14:paraId="09699D28" w14:textId="7784630F" w:rsidR="00D00357" w:rsidRPr="00D00357" w:rsidRDefault="00D00357" w:rsidP="00E70DC2">
            <w:pPr>
              <w:tabs>
                <w:tab w:val="left" w:pos="1213"/>
              </w:tabs>
              <w:spacing w:before="118"/>
              <w:jc w:val="both"/>
              <w:rPr>
                <w:rFonts w:ascii="Times New Roman" w:hAnsi="Times New Roman" w:cs="Times New Roman"/>
                <w:sz w:val="26"/>
                <w:szCs w:val="26"/>
              </w:rPr>
            </w:pPr>
            <w:r w:rsidRPr="00C53631">
              <w:rPr>
                <w:rFonts w:ascii="Times New Roman" w:hAnsi="Times New Roman" w:cs="Times New Roman"/>
                <w:sz w:val="26"/>
                <w:szCs w:val="26"/>
              </w:rPr>
              <w:t xml:space="preserve">6.8. </w:t>
            </w:r>
            <w:r w:rsidR="00C53631" w:rsidRPr="00C53631">
              <w:rPr>
                <w:rFonts w:ascii="Times New Roman" w:hAnsi="Times New Roman" w:cs="Times New Roman"/>
                <w:sz w:val="26"/>
              </w:rPr>
              <w:t>Việc đình chỉ chứng chỉ chuỗi hành trình sản phẩm sẽ dẫn đến việc hợp đồng sử dụng</w:t>
            </w:r>
            <w:r w:rsidR="00C53631" w:rsidRPr="00C53631">
              <w:rPr>
                <w:rFonts w:ascii="Times New Roman" w:hAnsi="Times New Roman" w:cs="Times New Roman"/>
                <w:spacing w:val="-11"/>
                <w:sz w:val="26"/>
              </w:rPr>
              <w:t xml:space="preserve"> </w:t>
            </w:r>
            <w:r w:rsidR="00C53631" w:rsidRPr="00C53631">
              <w:rPr>
                <w:rFonts w:ascii="Times New Roman" w:hAnsi="Times New Roman" w:cs="Times New Roman"/>
                <w:sz w:val="26"/>
              </w:rPr>
              <w:t>nhãn</w:t>
            </w:r>
            <w:r w:rsidR="00C53631" w:rsidRPr="00C53631">
              <w:rPr>
                <w:rFonts w:ascii="Times New Roman" w:hAnsi="Times New Roman" w:cs="Times New Roman"/>
                <w:spacing w:val="-9"/>
                <w:sz w:val="26"/>
              </w:rPr>
              <w:t xml:space="preserve"> </w:t>
            </w:r>
            <w:r w:rsidR="00C53631" w:rsidRPr="00C53631">
              <w:rPr>
                <w:rFonts w:ascii="Times New Roman" w:hAnsi="Times New Roman" w:cs="Times New Roman"/>
                <w:sz w:val="26"/>
              </w:rPr>
              <w:t>hiệu</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tự</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động</w:t>
            </w:r>
            <w:r w:rsidR="00C53631" w:rsidRPr="00C53631">
              <w:rPr>
                <w:rFonts w:ascii="Times New Roman" w:hAnsi="Times New Roman" w:cs="Times New Roman"/>
                <w:spacing w:val="-9"/>
                <w:sz w:val="26"/>
              </w:rPr>
              <w:t xml:space="preserve"> </w:t>
            </w:r>
            <w:r w:rsidR="00C53631" w:rsidRPr="00C53631">
              <w:rPr>
                <w:rFonts w:ascii="Times New Roman" w:hAnsi="Times New Roman" w:cs="Times New Roman"/>
                <w:sz w:val="26"/>
              </w:rPr>
              <w:t>đình</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chỉ</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và</w:t>
            </w:r>
            <w:r w:rsidR="00C53631" w:rsidRPr="00C53631">
              <w:rPr>
                <w:rFonts w:ascii="Times New Roman" w:hAnsi="Times New Roman" w:cs="Times New Roman"/>
                <w:spacing w:val="-11"/>
                <w:sz w:val="26"/>
              </w:rPr>
              <w:t xml:space="preserve"> </w:t>
            </w:r>
            <w:r w:rsidR="00C53631" w:rsidRPr="00C53631">
              <w:rPr>
                <w:rFonts w:ascii="Times New Roman" w:hAnsi="Times New Roman" w:cs="Times New Roman"/>
                <w:sz w:val="26"/>
              </w:rPr>
              <w:t>có</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hiệu</w:t>
            </w:r>
            <w:r w:rsidR="00C53631" w:rsidRPr="00C53631">
              <w:rPr>
                <w:rFonts w:ascii="Times New Roman" w:hAnsi="Times New Roman" w:cs="Times New Roman"/>
                <w:spacing w:val="-11"/>
                <w:sz w:val="26"/>
              </w:rPr>
              <w:t xml:space="preserve"> </w:t>
            </w:r>
            <w:r w:rsidR="00C53631" w:rsidRPr="00C53631">
              <w:rPr>
                <w:rFonts w:ascii="Times New Roman" w:hAnsi="Times New Roman" w:cs="Times New Roman"/>
                <w:sz w:val="26"/>
              </w:rPr>
              <w:t>lực</w:t>
            </w:r>
            <w:r w:rsidR="00C53631" w:rsidRPr="00C53631">
              <w:rPr>
                <w:rFonts w:ascii="Times New Roman" w:hAnsi="Times New Roman" w:cs="Times New Roman"/>
                <w:spacing w:val="-9"/>
                <w:sz w:val="26"/>
              </w:rPr>
              <w:t xml:space="preserve"> </w:t>
            </w:r>
            <w:r w:rsidR="00C53631" w:rsidRPr="00C53631">
              <w:rPr>
                <w:rFonts w:ascii="Times New Roman" w:hAnsi="Times New Roman" w:cs="Times New Roman"/>
                <w:sz w:val="26"/>
              </w:rPr>
              <w:t>cùng</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ngày</w:t>
            </w:r>
            <w:r w:rsidR="00C53631" w:rsidRPr="00C53631">
              <w:rPr>
                <w:rFonts w:ascii="Times New Roman" w:hAnsi="Times New Roman" w:cs="Times New Roman"/>
                <w:spacing w:val="-9"/>
                <w:sz w:val="26"/>
              </w:rPr>
              <w:t xml:space="preserve"> </w:t>
            </w:r>
            <w:r w:rsidR="00C53631" w:rsidRPr="00C53631">
              <w:rPr>
                <w:rFonts w:ascii="Times New Roman" w:hAnsi="Times New Roman" w:cs="Times New Roman"/>
                <w:sz w:val="26"/>
              </w:rPr>
              <w:t>với</w:t>
            </w:r>
            <w:r w:rsidR="00C53631" w:rsidRPr="00C53631">
              <w:rPr>
                <w:rFonts w:ascii="Times New Roman" w:hAnsi="Times New Roman" w:cs="Times New Roman"/>
                <w:spacing w:val="-12"/>
                <w:sz w:val="26"/>
              </w:rPr>
              <w:t xml:space="preserve"> </w:t>
            </w:r>
            <w:r w:rsidR="00C53631" w:rsidRPr="00C53631">
              <w:rPr>
                <w:rFonts w:ascii="Times New Roman" w:hAnsi="Times New Roman" w:cs="Times New Roman"/>
                <w:sz w:val="26"/>
              </w:rPr>
              <w:t>thời</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điểm</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chứng</w:t>
            </w:r>
            <w:r w:rsidR="00C53631" w:rsidRPr="00C53631">
              <w:rPr>
                <w:rFonts w:ascii="Times New Roman" w:hAnsi="Times New Roman" w:cs="Times New Roman"/>
                <w:spacing w:val="-10"/>
                <w:sz w:val="26"/>
              </w:rPr>
              <w:t xml:space="preserve"> </w:t>
            </w:r>
            <w:r w:rsidR="00C53631" w:rsidRPr="00C53631">
              <w:rPr>
                <w:rFonts w:ascii="Times New Roman" w:hAnsi="Times New Roman" w:cs="Times New Roman"/>
                <w:sz w:val="26"/>
              </w:rPr>
              <w:t>chỉ</w:t>
            </w:r>
            <w:r w:rsidR="00C53631" w:rsidRPr="00C53631">
              <w:rPr>
                <w:rFonts w:ascii="Times New Roman" w:hAnsi="Times New Roman" w:cs="Times New Roman"/>
                <w:spacing w:val="-11"/>
                <w:sz w:val="26"/>
              </w:rPr>
              <w:t xml:space="preserve"> </w:t>
            </w:r>
            <w:r w:rsidR="00C53631" w:rsidRPr="00C53631">
              <w:rPr>
                <w:rFonts w:ascii="Times New Roman" w:hAnsi="Times New Roman" w:cs="Times New Roman"/>
                <w:sz w:val="26"/>
              </w:rPr>
              <w:t>chuỗi hành trình sản phẩm bị đình chỉ và hiệu lực cho đến khi việc đình chỉ được bãi bỏ. Nếu việc đình chỉ được bãi bỏ và chứng chỉ chuỗi hành trình sản phẩm được công nhận có giá trị trở lại thì hợp đồng này sẽ có hiệu lực trở lại cùng ngày với chứng chỉ. Nếu việc tạm ngừng chuyển thành chấm dứt hoặc thu hồi chứng chỉ, hợp đồng này sẽ tự động chấm dứt kể từ ngày chấm dứt hoặc thu hồi chứng chỉ</w:t>
            </w:r>
            <w:r w:rsidR="00C53631" w:rsidRPr="00C53631">
              <w:rPr>
                <w:rFonts w:ascii="Times New Roman" w:hAnsi="Times New Roman" w:cs="Times New Roman"/>
                <w:spacing w:val="-13"/>
                <w:sz w:val="26"/>
              </w:rPr>
              <w:t xml:space="preserve"> </w:t>
            </w:r>
            <w:r w:rsidR="00C53631" w:rsidRPr="00C53631">
              <w:rPr>
                <w:rFonts w:ascii="Times New Roman" w:hAnsi="Times New Roman" w:cs="Times New Roman"/>
                <w:sz w:val="26"/>
              </w:rPr>
              <w:t>đó.</w:t>
            </w:r>
          </w:p>
        </w:tc>
        <w:tc>
          <w:tcPr>
            <w:tcW w:w="4818" w:type="dxa"/>
          </w:tcPr>
          <w:p w14:paraId="33BEC832" w14:textId="76110002" w:rsidR="00D00357" w:rsidRPr="00D00357" w:rsidRDefault="00D00357"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t>6.8</w:t>
            </w:r>
            <w:r w:rsidRPr="00C53631">
              <w:rPr>
                <w:rFonts w:ascii="Times New Roman" w:hAnsi="Times New Roman" w:cs="Times New Roman"/>
                <w:sz w:val="26"/>
                <w:szCs w:val="26"/>
              </w:rPr>
              <w:t>.</w:t>
            </w:r>
            <w:r w:rsidR="00C53631">
              <w:rPr>
                <w:rFonts w:ascii="Times New Roman" w:hAnsi="Times New Roman" w:cs="Times New Roman"/>
                <w:sz w:val="26"/>
                <w:szCs w:val="26"/>
              </w:rPr>
              <w:t xml:space="preserve"> </w:t>
            </w:r>
            <w:r w:rsidR="00C53631" w:rsidRPr="00C53631">
              <w:rPr>
                <w:rFonts w:ascii="Times New Roman" w:hAnsi="Times New Roman" w:cs="Times New Roman"/>
                <w:sz w:val="26"/>
                <w:szCs w:val="26"/>
              </w:rPr>
              <w:t>Suspension of a chain of custody certificate will result in automatic suspension of the trademark contract and will take effect on the same day as the date of the sustainable forest management certificate suspended and valid until the suspension is repealed. If the suspension is lifted and the certificate of chain of custody is re-validated, the contract will re-enter into force on the</w:t>
            </w:r>
            <w:bookmarkStart w:id="0" w:name="_GoBack"/>
            <w:bookmarkEnd w:id="0"/>
            <w:r w:rsidR="00C53631" w:rsidRPr="00C53631">
              <w:rPr>
                <w:rFonts w:ascii="Times New Roman" w:hAnsi="Times New Roman" w:cs="Times New Roman"/>
                <w:sz w:val="26"/>
                <w:szCs w:val="26"/>
              </w:rPr>
              <w:t xml:space="preserve"> same day as the certificate. If the suspension turns into termination or revocation of the certificate, this contract will automatically terminate as of the date of such termination or revocation of the certificate</w:t>
            </w:r>
            <w:r w:rsidR="00C53631">
              <w:rPr>
                <w:rFonts w:ascii="Times New Roman" w:hAnsi="Times New Roman" w:cs="Times New Roman"/>
                <w:sz w:val="26"/>
                <w:szCs w:val="26"/>
              </w:rPr>
              <w:t>.</w:t>
            </w:r>
          </w:p>
        </w:tc>
      </w:tr>
      <w:tr w:rsidR="00D00357" w:rsidRPr="00A945A3" w14:paraId="6C7A227B" w14:textId="77777777" w:rsidTr="00C53631">
        <w:tc>
          <w:tcPr>
            <w:tcW w:w="4939" w:type="dxa"/>
          </w:tcPr>
          <w:p w14:paraId="5AF9C538" w14:textId="398B2921" w:rsidR="00D00357" w:rsidRPr="00D00357" w:rsidRDefault="00D00357"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t>6.9. Bên A không có nghĩa vụ bồi thường cho bất kỳ khoản chi phí hoặc thiệt hại nào khác liên quan đến việc đình chỉ, thu hồi hoặc chấm dứt Hợp đồng sử dụng nhãnVFCS và PEFC.</w:t>
            </w:r>
          </w:p>
        </w:tc>
        <w:tc>
          <w:tcPr>
            <w:tcW w:w="4818" w:type="dxa"/>
          </w:tcPr>
          <w:p w14:paraId="3B0FE969" w14:textId="281515E9" w:rsidR="00D00357" w:rsidRPr="00D00357" w:rsidRDefault="00D00357" w:rsidP="004A3C53">
            <w:pPr>
              <w:tabs>
                <w:tab w:val="left" w:pos="1208"/>
              </w:tabs>
              <w:spacing w:after="120"/>
              <w:jc w:val="both"/>
              <w:rPr>
                <w:rFonts w:ascii="Times New Roman" w:hAnsi="Times New Roman" w:cs="Times New Roman"/>
                <w:sz w:val="26"/>
                <w:szCs w:val="26"/>
              </w:rPr>
            </w:pPr>
            <w:r w:rsidRPr="00D00357">
              <w:rPr>
                <w:rFonts w:ascii="Times New Roman" w:hAnsi="Times New Roman" w:cs="Times New Roman"/>
                <w:sz w:val="26"/>
                <w:szCs w:val="26"/>
              </w:rPr>
              <w:t>6.9. Party A has no obligation to compensate for any other costs or damages related to the suspension, revocation or termination of the Contract to use the VFCS and PEFC trademarks.</w:t>
            </w:r>
          </w:p>
        </w:tc>
      </w:tr>
    </w:tbl>
    <w:p w14:paraId="7421D673" w14:textId="77777777" w:rsidR="000D07FD" w:rsidRPr="000D07FD" w:rsidRDefault="000D07FD" w:rsidP="000D07FD">
      <w:pPr>
        <w:pStyle w:val="BodyText"/>
        <w:ind w:left="0"/>
        <w:rPr>
          <w:sz w:val="36"/>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811"/>
      </w:tblGrid>
      <w:tr w:rsidR="004F12BC" w:rsidRPr="004F12BC" w14:paraId="6AD99077" w14:textId="77777777" w:rsidTr="00325D5F">
        <w:tc>
          <w:tcPr>
            <w:tcW w:w="4932" w:type="dxa"/>
          </w:tcPr>
          <w:p w14:paraId="512D01D9" w14:textId="77777777" w:rsidR="004F12BC" w:rsidRPr="004F12BC" w:rsidRDefault="004F12BC" w:rsidP="004A3C53">
            <w:pPr>
              <w:spacing w:after="120"/>
              <w:jc w:val="both"/>
              <w:rPr>
                <w:rFonts w:ascii="Times New Roman" w:hAnsi="Times New Roman" w:cs="Times New Roman"/>
                <w:b/>
                <w:sz w:val="26"/>
              </w:rPr>
            </w:pPr>
            <w:r w:rsidRPr="004F12BC">
              <w:rPr>
                <w:rFonts w:ascii="Times New Roman" w:hAnsi="Times New Roman" w:cs="Times New Roman"/>
                <w:b/>
                <w:sz w:val="26"/>
              </w:rPr>
              <w:t>Điều 7. Bảo mật thông tin</w:t>
            </w:r>
          </w:p>
        </w:tc>
        <w:tc>
          <w:tcPr>
            <w:tcW w:w="4811" w:type="dxa"/>
          </w:tcPr>
          <w:p w14:paraId="46ACB647" w14:textId="77777777" w:rsidR="004F12BC" w:rsidRPr="004F12BC" w:rsidRDefault="004F12BC" w:rsidP="004A3C53">
            <w:pPr>
              <w:spacing w:after="120"/>
              <w:jc w:val="both"/>
              <w:rPr>
                <w:rFonts w:ascii="Times New Roman" w:hAnsi="Times New Roman" w:cs="Times New Roman"/>
                <w:b/>
                <w:sz w:val="26"/>
              </w:rPr>
            </w:pPr>
            <w:r w:rsidRPr="004F12BC">
              <w:rPr>
                <w:rFonts w:ascii="Times New Roman" w:hAnsi="Times New Roman" w:cs="Times New Roman"/>
                <w:b/>
                <w:sz w:val="26"/>
              </w:rPr>
              <w:t>Article 7. Data treatment</w:t>
            </w:r>
          </w:p>
        </w:tc>
      </w:tr>
      <w:tr w:rsidR="004F12BC" w:rsidRPr="004F12BC" w14:paraId="6122076C" w14:textId="77777777" w:rsidTr="00325D5F">
        <w:tc>
          <w:tcPr>
            <w:tcW w:w="4932" w:type="dxa"/>
          </w:tcPr>
          <w:p w14:paraId="37881ACB" w14:textId="77777777" w:rsidR="004F12BC" w:rsidRPr="004F12BC" w:rsidRDefault="004F12BC" w:rsidP="004A3C53">
            <w:pPr>
              <w:tabs>
                <w:tab w:val="left" w:pos="1218"/>
              </w:tabs>
              <w:spacing w:after="120"/>
              <w:jc w:val="both"/>
              <w:rPr>
                <w:rFonts w:ascii="Times New Roman" w:hAnsi="Times New Roman" w:cs="Times New Roman"/>
                <w:sz w:val="26"/>
              </w:rPr>
            </w:pPr>
            <w:r w:rsidRPr="004F12BC">
              <w:rPr>
                <w:rFonts w:ascii="Times New Roman" w:hAnsi="Times New Roman" w:cs="Times New Roman"/>
                <w:sz w:val="26"/>
              </w:rPr>
              <w:t>7.1. Bên A có thể thu thập một số thông tin của bên B. Thông tin được thu thập bao gồm: tên đầy đủ của người liên hệ, địa chỉ email và số điện thoại. Thông tin này cần thiết</w:t>
            </w:r>
            <w:r w:rsidRPr="002A085E">
              <w:rPr>
                <w:rFonts w:ascii="Times New Roman" w:hAnsi="Times New Roman" w:cs="Times New Roman"/>
                <w:sz w:val="26"/>
              </w:rPr>
              <w:t xml:space="preserve"> </w:t>
            </w:r>
            <w:r w:rsidRPr="004F12BC">
              <w:rPr>
                <w:rFonts w:ascii="Times New Roman" w:hAnsi="Times New Roman" w:cs="Times New Roman"/>
                <w:sz w:val="26"/>
              </w:rPr>
              <w:t>cho</w:t>
            </w:r>
            <w:r w:rsidRPr="002A085E">
              <w:rPr>
                <w:rFonts w:ascii="Times New Roman" w:hAnsi="Times New Roman" w:cs="Times New Roman"/>
                <w:sz w:val="26"/>
              </w:rPr>
              <w:t xml:space="preserve"> </w:t>
            </w:r>
            <w:r w:rsidRPr="004F12BC">
              <w:rPr>
                <w:rFonts w:ascii="Times New Roman" w:hAnsi="Times New Roman" w:cs="Times New Roman"/>
                <w:sz w:val="26"/>
              </w:rPr>
              <w:t>các</w:t>
            </w:r>
            <w:r w:rsidRPr="002A085E">
              <w:rPr>
                <w:rFonts w:ascii="Times New Roman" w:hAnsi="Times New Roman" w:cs="Times New Roman"/>
                <w:sz w:val="26"/>
              </w:rPr>
              <w:t xml:space="preserve"> </w:t>
            </w:r>
            <w:r w:rsidRPr="004F12BC">
              <w:rPr>
                <w:rFonts w:ascii="Times New Roman" w:hAnsi="Times New Roman" w:cs="Times New Roman"/>
                <w:sz w:val="26"/>
              </w:rPr>
              <w:t>hoạt</w:t>
            </w:r>
            <w:r w:rsidRPr="002A085E">
              <w:rPr>
                <w:rFonts w:ascii="Times New Roman" w:hAnsi="Times New Roman" w:cs="Times New Roman"/>
                <w:sz w:val="26"/>
              </w:rPr>
              <w:t xml:space="preserve"> </w:t>
            </w:r>
            <w:r w:rsidRPr="004F12BC">
              <w:rPr>
                <w:rFonts w:ascii="Times New Roman" w:hAnsi="Times New Roman" w:cs="Times New Roman"/>
                <w:sz w:val="26"/>
              </w:rPr>
              <w:t>động</w:t>
            </w:r>
            <w:r w:rsidRPr="002A085E">
              <w:rPr>
                <w:rFonts w:ascii="Times New Roman" w:hAnsi="Times New Roman" w:cs="Times New Roman"/>
                <w:sz w:val="26"/>
              </w:rPr>
              <w:t xml:space="preserve"> </w:t>
            </w:r>
            <w:r w:rsidRPr="004F12BC">
              <w:rPr>
                <w:rFonts w:ascii="Times New Roman" w:hAnsi="Times New Roman" w:cs="Times New Roman"/>
                <w:sz w:val="26"/>
              </w:rPr>
              <w:t>bình</w:t>
            </w:r>
            <w:r w:rsidRPr="002A085E">
              <w:rPr>
                <w:rFonts w:ascii="Times New Roman" w:hAnsi="Times New Roman" w:cs="Times New Roman"/>
                <w:sz w:val="26"/>
              </w:rPr>
              <w:t xml:space="preserve"> </w:t>
            </w:r>
            <w:r w:rsidRPr="004F12BC">
              <w:rPr>
                <w:rFonts w:ascii="Times New Roman" w:hAnsi="Times New Roman" w:cs="Times New Roman"/>
                <w:sz w:val="26"/>
              </w:rPr>
              <w:t>thường</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hệ</w:t>
            </w:r>
            <w:r w:rsidRPr="002A085E">
              <w:rPr>
                <w:rFonts w:ascii="Times New Roman" w:hAnsi="Times New Roman" w:cs="Times New Roman"/>
                <w:sz w:val="26"/>
              </w:rPr>
              <w:t xml:space="preserve"> </w:t>
            </w:r>
            <w:r w:rsidRPr="004F12BC">
              <w:rPr>
                <w:rFonts w:ascii="Times New Roman" w:hAnsi="Times New Roman" w:cs="Times New Roman"/>
                <w:sz w:val="26"/>
              </w:rPr>
              <w:t>thống</w:t>
            </w:r>
            <w:r w:rsidRPr="002A085E">
              <w:rPr>
                <w:rFonts w:ascii="Times New Roman" w:hAnsi="Times New Roman" w:cs="Times New Roman"/>
                <w:sz w:val="26"/>
              </w:rPr>
              <w:t xml:space="preserve"> </w:t>
            </w:r>
            <w:r w:rsidRPr="004F12BC">
              <w:rPr>
                <w:rFonts w:ascii="Times New Roman" w:hAnsi="Times New Roman" w:cs="Times New Roman"/>
                <w:sz w:val="26"/>
              </w:rPr>
              <w:t>chứng</w:t>
            </w:r>
            <w:r w:rsidRPr="002A085E">
              <w:rPr>
                <w:rFonts w:ascii="Times New Roman" w:hAnsi="Times New Roman" w:cs="Times New Roman"/>
                <w:sz w:val="26"/>
              </w:rPr>
              <w:t xml:space="preserve"> </w:t>
            </w:r>
            <w:r w:rsidRPr="004F12BC">
              <w:rPr>
                <w:rFonts w:ascii="Times New Roman" w:hAnsi="Times New Roman" w:cs="Times New Roman"/>
                <w:sz w:val="26"/>
              </w:rPr>
              <w:t>nhận.</w:t>
            </w:r>
            <w:r w:rsidRPr="002A085E">
              <w:rPr>
                <w:rFonts w:ascii="Times New Roman" w:hAnsi="Times New Roman" w:cs="Times New Roman"/>
                <w:sz w:val="26"/>
              </w:rPr>
              <w:t xml:space="preserve"> </w:t>
            </w:r>
            <w:r w:rsidRPr="004F12BC">
              <w:rPr>
                <w:rFonts w:ascii="Times New Roman" w:hAnsi="Times New Roman" w:cs="Times New Roman"/>
                <w:sz w:val="26"/>
              </w:rPr>
              <w:t>Thông</w:t>
            </w:r>
            <w:r w:rsidRPr="002A085E">
              <w:rPr>
                <w:rFonts w:ascii="Times New Roman" w:hAnsi="Times New Roman" w:cs="Times New Roman"/>
                <w:sz w:val="26"/>
              </w:rPr>
              <w:t xml:space="preserve"> </w:t>
            </w:r>
            <w:r w:rsidRPr="004F12BC">
              <w:rPr>
                <w:rFonts w:ascii="Times New Roman" w:hAnsi="Times New Roman" w:cs="Times New Roman"/>
                <w:sz w:val="26"/>
              </w:rPr>
              <w:t>tin</w:t>
            </w:r>
            <w:r w:rsidRPr="002A085E">
              <w:rPr>
                <w:rFonts w:ascii="Times New Roman" w:hAnsi="Times New Roman" w:cs="Times New Roman"/>
                <w:sz w:val="26"/>
              </w:rPr>
              <w:t xml:space="preserve"> </w:t>
            </w:r>
            <w:r w:rsidRPr="004F12BC">
              <w:rPr>
                <w:rFonts w:ascii="Times New Roman" w:hAnsi="Times New Roman" w:cs="Times New Roman"/>
                <w:sz w:val="26"/>
              </w:rPr>
              <w:t>này</w:t>
            </w:r>
            <w:r w:rsidRPr="002A085E">
              <w:rPr>
                <w:rFonts w:ascii="Times New Roman" w:hAnsi="Times New Roman" w:cs="Times New Roman"/>
                <w:sz w:val="26"/>
              </w:rPr>
              <w:t xml:space="preserve"> </w:t>
            </w:r>
            <w:r w:rsidRPr="004F12BC">
              <w:rPr>
                <w:rFonts w:ascii="Times New Roman" w:hAnsi="Times New Roman" w:cs="Times New Roman"/>
                <w:sz w:val="26"/>
              </w:rPr>
              <w:t>được</w:t>
            </w:r>
            <w:r w:rsidRPr="002A085E">
              <w:rPr>
                <w:rFonts w:ascii="Times New Roman" w:hAnsi="Times New Roman" w:cs="Times New Roman"/>
                <w:sz w:val="26"/>
              </w:rPr>
              <w:t xml:space="preserve"> </w:t>
            </w:r>
            <w:r w:rsidRPr="004F12BC">
              <w:rPr>
                <w:rFonts w:ascii="Times New Roman" w:hAnsi="Times New Roman" w:cs="Times New Roman"/>
                <w:sz w:val="26"/>
              </w:rPr>
              <w:t>công bố</w:t>
            </w:r>
            <w:r w:rsidRPr="002A085E">
              <w:rPr>
                <w:rFonts w:ascii="Times New Roman" w:hAnsi="Times New Roman" w:cs="Times New Roman"/>
                <w:sz w:val="26"/>
              </w:rPr>
              <w:t xml:space="preserve"> </w:t>
            </w:r>
            <w:r w:rsidRPr="004F12BC">
              <w:rPr>
                <w:rFonts w:ascii="Times New Roman" w:hAnsi="Times New Roman" w:cs="Times New Roman"/>
                <w:sz w:val="26"/>
              </w:rPr>
              <w:t>công</w:t>
            </w:r>
            <w:r w:rsidRPr="002A085E">
              <w:rPr>
                <w:rFonts w:ascii="Times New Roman" w:hAnsi="Times New Roman" w:cs="Times New Roman"/>
                <w:sz w:val="26"/>
              </w:rPr>
              <w:t xml:space="preserve"> </w:t>
            </w:r>
            <w:r w:rsidRPr="004F12BC">
              <w:rPr>
                <w:rFonts w:ascii="Times New Roman" w:hAnsi="Times New Roman" w:cs="Times New Roman"/>
                <w:sz w:val="26"/>
              </w:rPr>
              <w:t>khai</w:t>
            </w:r>
            <w:r w:rsidRPr="002A085E">
              <w:rPr>
                <w:rFonts w:ascii="Times New Roman" w:hAnsi="Times New Roman" w:cs="Times New Roman"/>
                <w:sz w:val="26"/>
              </w:rPr>
              <w:t xml:space="preserve"> </w:t>
            </w:r>
            <w:r w:rsidRPr="004F12BC">
              <w:rPr>
                <w:rFonts w:ascii="Times New Roman" w:hAnsi="Times New Roman" w:cs="Times New Roman"/>
                <w:sz w:val="26"/>
              </w:rPr>
              <w:t>trên</w:t>
            </w:r>
            <w:r w:rsidRPr="002A085E">
              <w:rPr>
                <w:rFonts w:ascii="Times New Roman" w:hAnsi="Times New Roman" w:cs="Times New Roman"/>
                <w:sz w:val="26"/>
              </w:rPr>
              <w:t xml:space="preserve"> </w:t>
            </w:r>
            <w:r w:rsidRPr="004F12BC">
              <w:rPr>
                <w:rFonts w:ascii="Times New Roman" w:hAnsi="Times New Roman" w:cs="Times New Roman"/>
                <w:sz w:val="26"/>
              </w:rPr>
              <w:t>trang</w:t>
            </w:r>
            <w:r w:rsidRPr="002A085E">
              <w:rPr>
                <w:rFonts w:ascii="Times New Roman" w:hAnsi="Times New Roman" w:cs="Times New Roman"/>
                <w:sz w:val="26"/>
              </w:rPr>
              <w:t xml:space="preserve"> </w:t>
            </w:r>
            <w:r w:rsidRPr="004F12BC">
              <w:rPr>
                <w:rFonts w:ascii="Times New Roman" w:hAnsi="Times New Roman" w:cs="Times New Roman"/>
                <w:sz w:val="26"/>
              </w:rPr>
              <w:t>web</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Văn</w:t>
            </w:r>
            <w:r w:rsidRPr="002A085E">
              <w:rPr>
                <w:rFonts w:ascii="Times New Roman" w:hAnsi="Times New Roman" w:cs="Times New Roman"/>
                <w:sz w:val="26"/>
              </w:rPr>
              <w:t xml:space="preserve"> </w:t>
            </w:r>
            <w:r w:rsidRPr="004F12BC">
              <w:rPr>
                <w:rFonts w:ascii="Times New Roman" w:hAnsi="Times New Roman" w:cs="Times New Roman"/>
                <w:sz w:val="26"/>
              </w:rPr>
              <w:t>phòng</w:t>
            </w:r>
            <w:r w:rsidRPr="002A085E">
              <w:rPr>
                <w:rFonts w:ascii="Times New Roman" w:hAnsi="Times New Roman" w:cs="Times New Roman"/>
                <w:sz w:val="26"/>
              </w:rPr>
              <w:t xml:space="preserve"> </w:t>
            </w:r>
            <w:r w:rsidRPr="004F12BC">
              <w:rPr>
                <w:rFonts w:ascii="Times New Roman" w:hAnsi="Times New Roman" w:cs="Times New Roman"/>
                <w:sz w:val="26"/>
              </w:rPr>
              <w:t>Chứng</w:t>
            </w:r>
            <w:r w:rsidRPr="002A085E">
              <w:rPr>
                <w:rFonts w:ascii="Times New Roman" w:hAnsi="Times New Roman" w:cs="Times New Roman"/>
                <w:sz w:val="26"/>
              </w:rPr>
              <w:t xml:space="preserve"> </w:t>
            </w:r>
            <w:r w:rsidRPr="004F12BC">
              <w:rPr>
                <w:rFonts w:ascii="Times New Roman" w:hAnsi="Times New Roman" w:cs="Times New Roman"/>
                <w:sz w:val="26"/>
              </w:rPr>
              <w:t>chỉ</w:t>
            </w:r>
            <w:r w:rsidRPr="002A085E">
              <w:rPr>
                <w:rFonts w:ascii="Times New Roman" w:hAnsi="Times New Roman" w:cs="Times New Roman"/>
                <w:sz w:val="26"/>
              </w:rPr>
              <w:t xml:space="preserve"> </w:t>
            </w:r>
            <w:r w:rsidRPr="004F12BC">
              <w:rPr>
                <w:rFonts w:ascii="Times New Roman" w:hAnsi="Times New Roman" w:cs="Times New Roman"/>
                <w:sz w:val="26"/>
              </w:rPr>
              <w:t>quản</w:t>
            </w:r>
            <w:r w:rsidRPr="002A085E">
              <w:rPr>
                <w:rFonts w:ascii="Times New Roman" w:hAnsi="Times New Roman" w:cs="Times New Roman"/>
                <w:sz w:val="26"/>
              </w:rPr>
              <w:t xml:space="preserve"> </w:t>
            </w:r>
            <w:r w:rsidRPr="004F12BC">
              <w:rPr>
                <w:rFonts w:ascii="Times New Roman" w:hAnsi="Times New Roman" w:cs="Times New Roman"/>
                <w:sz w:val="26"/>
              </w:rPr>
              <w:t>lý</w:t>
            </w:r>
            <w:r w:rsidRPr="002A085E">
              <w:rPr>
                <w:rFonts w:ascii="Times New Roman" w:hAnsi="Times New Roman" w:cs="Times New Roman"/>
                <w:sz w:val="26"/>
              </w:rPr>
              <w:t xml:space="preserve"> </w:t>
            </w:r>
            <w:r w:rsidRPr="004F12BC">
              <w:rPr>
                <w:rFonts w:ascii="Times New Roman" w:hAnsi="Times New Roman" w:cs="Times New Roman"/>
                <w:sz w:val="26"/>
              </w:rPr>
              <w:t>rừng</w:t>
            </w:r>
            <w:r w:rsidRPr="002A085E">
              <w:rPr>
                <w:rFonts w:ascii="Times New Roman" w:hAnsi="Times New Roman" w:cs="Times New Roman"/>
                <w:sz w:val="26"/>
              </w:rPr>
              <w:t xml:space="preserve"> </w:t>
            </w:r>
            <w:r w:rsidRPr="004F12BC">
              <w:rPr>
                <w:rFonts w:ascii="Times New Roman" w:hAnsi="Times New Roman" w:cs="Times New Roman"/>
                <w:sz w:val="26"/>
              </w:rPr>
              <w:t>bền</w:t>
            </w:r>
            <w:r w:rsidRPr="002A085E">
              <w:rPr>
                <w:rFonts w:ascii="Times New Roman" w:hAnsi="Times New Roman" w:cs="Times New Roman"/>
                <w:sz w:val="26"/>
              </w:rPr>
              <w:t xml:space="preserve"> </w:t>
            </w:r>
            <w:r w:rsidRPr="004F12BC">
              <w:rPr>
                <w:rFonts w:ascii="Times New Roman" w:hAnsi="Times New Roman" w:cs="Times New Roman"/>
                <w:sz w:val="26"/>
              </w:rPr>
              <w:t>vững; bên</w:t>
            </w:r>
            <w:r w:rsidRPr="002A085E">
              <w:rPr>
                <w:rFonts w:ascii="Times New Roman" w:hAnsi="Times New Roman" w:cs="Times New Roman"/>
                <w:sz w:val="26"/>
              </w:rPr>
              <w:t xml:space="preserve"> </w:t>
            </w:r>
            <w:r w:rsidRPr="004F12BC">
              <w:rPr>
                <w:rFonts w:ascii="Times New Roman" w:hAnsi="Times New Roman" w:cs="Times New Roman"/>
                <w:sz w:val="26"/>
              </w:rPr>
              <w:t>A</w:t>
            </w:r>
            <w:r w:rsidRPr="002A085E">
              <w:rPr>
                <w:rFonts w:ascii="Times New Roman" w:hAnsi="Times New Roman" w:cs="Times New Roman"/>
                <w:sz w:val="26"/>
              </w:rPr>
              <w:t xml:space="preserve"> </w:t>
            </w:r>
            <w:r w:rsidRPr="004F12BC">
              <w:rPr>
                <w:rFonts w:ascii="Times New Roman" w:hAnsi="Times New Roman" w:cs="Times New Roman"/>
                <w:sz w:val="26"/>
              </w:rPr>
              <w:t>có</w:t>
            </w:r>
            <w:r w:rsidRPr="002A085E">
              <w:rPr>
                <w:rFonts w:ascii="Times New Roman" w:hAnsi="Times New Roman" w:cs="Times New Roman"/>
                <w:sz w:val="26"/>
              </w:rPr>
              <w:t xml:space="preserve"> </w:t>
            </w:r>
            <w:r w:rsidRPr="004F12BC">
              <w:rPr>
                <w:rFonts w:ascii="Times New Roman" w:hAnsi="Times New Roman" w:cs="Times New Roman"/>
                <w:sz w:val="26"/>
              </w:rPr>
              <w:t>thể</w:t>
            </w:r>
            <w:r w:rsidRPr="002A085E">
              <w:rPr>
                <w:rFonts w:ascii="Times New Roman" w:hAnsi="Times New Roman" w:cs="Times New Roman"/>
                <w:sz w:val="26"/>
              </w:rPr>
              <w:t xml:space="preserve"> </w:t>
            </w:r>
            <w:r w:rsidRPr="004F12BC">
              <w:rPr>
                <w:rFonts w:ascii="Times New Roman" w:hAnsi="Times New Roman" w:cs="Times New Roman"/>
                <w:sz w:val="26"/>
              </w:rPr>
              <w:t>chia</w:t>
            </w:r>
            <w:r w:rsidRPr="002A085E">
              <w:rPr>
                <w:rFonts w:ascii="Times New Roman" w:hAnsi="Times New Roman" w:cs="Times New Roman"/>
                <w:sz w:val="26"/>
              </w:rPr>
              <w:t xml:space="preserve"> </w:t>
            </w:r>
            <w:r w:rsidRPr="004F12BC">
              <w:rPr>
                <w:rFonts w:ascii="Times New Roman" w:hAnsi="Times New Roman" w:cs="Times New Roman"/>
                <w:sz w:val="26"/>
              </w:rPr>
              <w:t>sẻ</w:t>
            </w:r>
            <w:r w:rsidRPr="002A085E">
              <w:rPr>
                <w:rFonts w:ascii="Times New Roman" w:hAnsi="Times New Roman" w:cs="Times New Roman"/>
                <w:sz w:val="26"/>
              </w:rPr>
              <w:t xml:space="preserve"> </w:t>
            </w:r>
            <w:r w:rsidRPr="004F12BC">
              <w:rPr>
                <w:rFonts w:ascii="Times New Roman" w:hAnsi="Times New Roman" w:cs="Times New Roman"/>
                <w:sz w:val="26"/>
              </w:rPr>
              <w:t>chúng</w:t>
            </w:r>
            <w:r w:rsidRPr="002A085E">
              <w:rPr>
                <w:rFonts w:ascii="Times New Roman" w:hAnsi="Times New Roman" w:cs="Times New Roman"/>
                <w:sz w:val="26"/>
              </w:rPr>
              <w:t xml:space="preserve"> </w:t>
            </w:r>
            <w:r w:rsidRPr="004F12BC">
              <w:rPr>
                <w:rFonts w:ascii="Times New Roman" w:hAnsi="Times New Roman" w:cs="Times New Roman"/>
                <w:sz w:val="26"/>
              </w:rPr>
              <w:t>với</w:t>
            </w:r>
            <w:r w:rsidRPr="002A085E">
              <w:rPr>
                <w:rFonts w:ascii="Times New Roman" w:hAnsi="Times New Roman" w:cs="Times New Roman"/>
                <w:sz w:val="26"/>
              </w:rPr>
              <w:t xml:space="preserve"> </w:t>
            </w:r>
            <w:r w:rsidRPr="004F12BC">
              <w:rPr>
                <w:rFonts w:ascii="Times New Roman" w:hAnsi="Times New Roman" w:cs="Times New Roman"/>
                <w:sz w:val="26"/>
              </w:rPr>
              <w:t>các</w:t>
            </w:r>
            <w:r w:rsidRPr="002A085E">
              <w:rPr>
                <w:rFonts w:ascii="Times New Roman" w:hAnsi="Times New Roman" w:cs="Times New Roman"/>
                <w:sz w:val="26"/>
              </w:rPr>
              <w:t xml:space="preserve"> </w:t>
            </w:r>
            <w:r w:rsidRPr="004F12BC">
              <w:rPr>
                <w:rFonts w:ascii="Times New Roman" w:hAnsi="Times New Roman" w:cs="Times New Roman"/>
                <w:sz w:val="26"/>
              </w:rPr>
              <w:t>bên</w:t>
            </w:r>
            <w:r w:rsidRPr="002A085E">
              <w:rPr>
                <w:rFonts w:ascii="Times New Roman" w:hAnsi="Times New Roman" w:cs="Times New Roman"/>
                <w:sz w:val="26"/>
              </w:rPr>
              <w:t xml:space="preserve"> </w:t>
            </w:r>
            <w:r w:rsidRPr="004F12BC">
              <w:rPr>
                <w:rFonts w:ascii="Times New Roman" w:hAnsi="Times New Roman" w:cs="Times New Roman"/>
                <w:sz w:val="26"/>
              </w:rPr>
              <w:t>thứ</w:t>
            </w:r>
            <w:r w:rsidRPr="002A085E">
              <w:rPr>
                <w:rFonts w:ascii="Times New Roman" w:hAnsi="Times New Roman" w:cs="Times New Roman"/>
                <w:sz w:val="26"/>
              </w:rPr>
              <w:t xml:space="preserve"> </w:t>
            </w:r>
            <w:r w:rsidRPr="004F12BC">
              <w:rPr>
                <w:rFonts w:ascii="Times New Roman" w:hAnsi="Times New Roman" w:cs="Times New Roman"/>
                <w:sz w:val="26"/>
              </w:rPr>
              <w:t>ba</w:t>
            </w:r>
            <w:r w:rsidRPr="002A085E">
              <w:rPr>
                <w:rFonts w:ascii="Times New Roman" w:hAnsi="Times New Roman" w:cs="Times New Roman"/>
                <w:sz w:val="26"/>
              </w:rPr>
              <w:t xml:space="preserve"> </w:t>
            </w:r>
            <w:r w:rsidRPr="004F12BC">
              <w:rPr>
                <w:rFonts w:ascii="Times New Roman" w:hAnsi="Times New Roman" w:cs="Times New Roman"/>
                <w:sz w:val="26"/>
              </w:rPr>
              <w:t>được</w:t>
            </w:r>
            <w:r w:rsidRPr="002A085E">
              <w:rPr>
                <w:rFonts w:ascii="Times New Roman" w:hAnsi="Times New Roman" w:cs="Times New Roman"/>
                <w:sz w:val="26"/>
              </w:rPr>
              <w:t xml:space="preserve"> </w:t>
            </w:r>
            <w:r w:rsidRPr="004F12BC">
              <w:rPr>
                <w:rFonts w:ascii="Times New Roman" w:hAnsi="Times New Roman" w:cs="Times New Roman"/>
                <w:sz w:val="26"/>
              </w:rPr>
              <w:t>giới</w:t>
            </w:r>
            <w:r w:rsidRPr="002A085E">
              <w:rPr>
                <w:rFonts w:ascii="Times New Roman" w:hAnsi="Times New Roman" w:cs="Times New Roman"/>
                <w:sz w:val="26"/>
              </w:rPr>
              <w:t xml:space="preserve"> </w:t>
            </w:r>
            <w:r w:rsidRPr="004F12BC">
              <w:rPr>
                <w:rFonts w:ascii="Times New Roman" w:hAnsi="Times New Roman" w:cs="Times New Roman"/>
                <w:sz w:val="26"/>
              </w:rPr>
              <w:t>hạn</w:t>
            </w:r>
            <w:r w:rsidRPr="002A085E">
              <w:rPr>
                <w:rFonts w:ascii="Times New Roman" w:hAnsi="Times New Roman" w:cs="Times New Roman"/>
                <w:sz w:val="26"/>
              </w:rPr>
              <w:t xml:space="preserve"> </w:t>
            </w:r>
            <w:r w:rsidRPr="004F12BC">
              <w:rPr>
                <w:rFonts w:ascii="Times New Roman" w:hAnsi="Times New Roman" w:cs="Times New Roman"/>
                <w:sz w:val="26"/>
              </w:rPr>
              <w:t>và</w:t>
            </w:r>
            <w:r w:rsidRPr="002A085E">
              <w:rPr>
                <w:rFonts w:ascii="Times New Roman" w:hAnsi="Times New Roman" w:cs="Times New Roman"/>
                <w:sz w:val="26"/>
              </w:rPr>
              <w:t xml:space="preserve"> </w:t>
            </w:r>
            <w:r w:rsidRPr="004F12BC">
              <w:rPr>
                <w:rFonts w:ascii="Times New Roman" w:hAnsi="Times New Roman" w:cs="Times New Roman"/>
                <w:sz w:val="26"/>
              </w:rPr>
              <w:lastRenderedPageBreak/>
              <w:t>dành</w:t>
            </w:r>
            <w:r w:rsidRPr="002A085E">
              <w:rPr>
                <w:rFonts w:ascii="Times New Roman" w:hAnsi="Times New Roman" w:cs="Times New Roman"/>
                <w:sz w:val="26"/>
              </w:rPr>
              <w:t xml:space="preserve"> </w:t>
            </w:r>
            <w:r w:rsidRPr="004F12BC">
              <w:rPr>
                <w:rFonts w:ascii="Times New Roman" w:hAnsi="Times New Roman" w:cs="Times New Roman"/>
                <w:sz w:val="26"/>
              </w:rPr>
              <w:t>riêng</w:t>
            </w:r>
            <w:r w:rsidRPr="002A085E">
              <w:rPr>
                <w:rFonts w:ascii="Times New Roman" w:hAnsi="Times New Roman" w:cs="Times New Roman"/>
                <w:sz w:val="26"/>
              </w:rPr>
              <w:t xml:space="preserve"> </w:t>
            </w:r>
            <w:r w:rsidRPr="004F12BC">
              <w:rPr>
                <w:rFonts w:ascii="Times New Roman" w:hAnsi="Times New Roman" w:cs="Times New Roman"/>
                <w:sz w:val="26"/>
              </w:rPr>
              <w:t>cho</w:t>
            </w:r>
            <w:r w:rsidRPr="002A085E">
              <w:rPr>
                <w:rFonts w:ascii="Times New Roman" w:hAnsi="Times New Roman" w:cs="Times New Roman"/>
                <w:sz w:val="26"/>
              </w:rPr>
              <w:t xml:space="preserve"> </w:t>
            </w:r>
            <w:r w:rsidRPr="004F12BC">
              <w:rPr>
                <w:rFonts w:ascii="Times New Roman" w:hAnsi="Times New Roman" w:cs="Times New Roman"/>
                <w:sz w:val="26"/>
              </w:rPr>
              <w:t>mục</w:t>
            </w:r>
            <w:r w:rsidRPr="002A085E">
              <w:rPr>
                <w:rFonts w:ascii="Times New Roman" w:hAnsi="Times New Roman" w:cs="Times New Roman"/>
                <w:sz w:val="26"/>
              </w:rPr>
              <w:t xml:space="preserve"> </w:t>
            </w:r>
            <w:r w:rsidRPr="004F12BC">
              <w:rPr>
                <w:rFonts w:ascii="Times New Roman" w:hAnsi="Times New Roman" w:cs="Times New Roman"/>
                <w:sz w:val="26"/>
              </w:rPr>
              <w:t>đích chứng</w:t>
            </w:r>
            <w:r w:rsidRPr="002A085E">
              <w:rPr>
                <w:rFonts w:ascii="Times New Roman" w:hAnsi="Times New Roman" w:cs="Times New Roman"/>
                <w:sz w:val="26"/>
              </w:rPr>
              <w:t xml:space="preserve"> </w:t>
            </w:r>
            <w:r w:rsidRPr="004F12BC">
              <w:rPr>
                <w:rFonts w:ascii="Times New Roman" w:hAnsi="Times New Roman" w:cs="Times New Roman"/>
                <w:sz w:val="26"/>
              </w:rPr>
              <w:t>nhận.</w:t>
            </w:r>
            <w:r w:rsidRPr="002A085E">
              <w:rPr>
                <w:rFonts w:ascii="Times New Roman" w:hAnsi="Times New Roman" w:cs="Times New Roman"/>
                <w:sz w:val="26"/>
              </w:rPr>
              <w:t xml:space="preserve"> </w:t>
            </w:r>
            <w:r w:rsidRPr="004F12BC">
              <w:rPr>
                <w:rFonts w:ascii="Times New Roman" w:hAnsi="Times New Roman" w:cs="Times New Roman"/>
                <w:sz w:val="26"/>
              </w:rPr>
              <w:t>Những</w:t>
            </w:r>
            <w:r w:rsidRPr="002A085E">
              <w:rPr>
                <w:rFonts w:ascii="Times New Roman" w:hAnsi="Times New Roman" w:cs="Times New Roman"/>
                <w:sz w:val="26"/>
              </w:rPr>
              <w:t xml:space="preserve"> </w:t>
            </w:r>
            <w:r w:rsidRPr="004F12BC">
              <w:rPr>
                <w:rFonts w:ascii="Times New Roman" w:hAnsi="Times New Roman" w:cs="Times New Roman"/>
                <w:sz w:val="26"/>
              </w:rPr>
              <w:t>thông</w:t>
            </w:r>
            <w:r w:rsidRPr="002A085E">
              <w:rPr>
                <w:rFonts w:ascii="Times New Roman" w:hAnsi="Times New Roman" w:cs="Times New Roman"/>
                <w:sz w:val="26"/>
              </w:rPr>
              <w:t xml:space="preserve"> </w:t>
            </w:r>
            <w:r w:rsidRPr="004F12BC">
              <w:rPr>
                <w:rFonts w:ascii="Times New Roman" w:hAnsi="Times New Roman" w:cs="Times New Roman"/>
                <w:sz w:val="26"/>
              </w:rPr>
              <w:t>tin</w:t>
            </w:r>
            <w:r w:rsidRPr="002A085E">
              <w:rPr>
                <w:rFonts w:ascii="Times New Roman" w:hAnsi="Times New Roman" w:cs="Times New Roman"/>
                <w:sz w:val="26"/>
              </w:rPr>
              <w:t xml:space="preserve"> </w:t>
            </w:r>
            <w:r w:rsidRPr="004F12BC">
              <w:rPr>
                <w:rFonts w:ascii="Times New Roman" w:hAnsi="Times New Roman" w:cs="Times New Roman"/>
                <w:sz w:val="26"/>
              </w:rPr>
              <w:t>này</w:t>
            </w:r>
            <w:r w:rsidRPr="002A085E">
              <w:rPr>
                <w:rFonts w:ascii="Times New Roman" w:hAnsi="Times New Roman" w:cs="Times New Roman"/>
                <w:sz w:val="26"/>
              </w:rPr>
              <w:t xml:space="preserve"> </w:t>
            </w:r>
            <w:r w:rsidRPr="004F12BC">
              <w:rPr>
                <w:rFonts w:ascii="Times New Roman" w:hAnsi="Times New Roman" w:cs="Times New Roman"/>
                <w:sz w:val="26"/>
              </w:rPr>
              <w:t>là</w:t>
            </w:r>
            <w:r w:rsidRPr="002A085E">
              <w:rPr>
                <w:rFonts w:ascii="Times New Roman" w:hAnsi="Times New Roman" w:cs="Times New Roman"/>
                <w:sz w:val="26"/>
              </w:rPr>
              <w:t xml:space="preserve"> </w:t>
            </w:r>
            <w:r w:rsidRPr="004F12BC">
              <w:rPr>
                <w:rFonts w:ascii="Times New Roman" w:hAnsi="Times New Roman" w:cs="Times New Roman"/>
                <w:sz w:val="26"/>
              </w:rPr>
              <w:t>không</w:t>
            </w:r>
            <w:r w:rsidRPr="002A085E">
              <w:rPr>
                <w:rFonts w:ascii="Times New Roman" w:hAnsi="Times New Roman" w:cs="Times New Roman"/>
                <w:sz w:val="26"/>
              </w:rPr>
              <w:t xml:space="preserve"> </w:t>
            </w:r>
            <w:r w:rsidRPr="004F12BC">
              <w:rPr>
                <w:rFonts w:ascii="Times New Roman" w:hAnsi="Times New Roman" w:cs="Times New Roman"/>
                <w:sz w:val="26"/>
              </w:rPr>
              <w:t>thể</w:t>
            </w:r>
            <w:r w:rsidRPr="002A085E">
              <w:rPr>
                <w:rFonts w:ascii="Times New Roman" w:hAnsi="Times New Roman" w:cs="Times New Roman"/>
                <w:sz w:val="26"/>
              </w:rPr>
              <w:t xml:space="preserve"> </w:t>
            </w:r>
            <w:r w:rsidRPr="004F12BC">
              <w:rPr>
                <w:rFonts w:ascii="Times New Roman" w:hAnsi="Times New Roman" w:cs="Times New Roman"/>
                <w:sz w:val="26"/>
              </w:rPr>
              <w:t>thiếu</w:t>
            </w:r>
            <w:r w:rsidRPr="002A085E">
              <w:rPr>
                <w:rFonts w:ascii="Times New Roman" w:hAnsi="Times New Roman" w:cs="Times New Roman"/>
                <w:sz w:val="26"/>
              </w:rPr>
              <w:t xml:space="preserve"> </w:t>
            </w:r>
            <w:r w:rsidRPr="004F12BC">
              <w:rPr>
                <w:rFonts w:ascii="Times New Roman" w:hAnsi="Times New Roman" w:cs="Times New Roman"/>
                <w:sz w:val="26"/>
              </w:rPr>
              <w:t>để</w:t>
            </w:r>
            <w:r w:rsidRPr="002A085E">
              <w:rPr>
                <w:rFonts w:ascii="Times New Roman" w:hAnsi="Times New Roman" w:cs="Times New Roman"/>
                <w:sz w:val="26"/>
              </w:rPr>
              <w:t xml:space="preserve"> </w:t>
            </w:r>
            <w:r w:rsidRPr="004F12BC">
              <w:rPr>
                <w:rFonts w:ascii="Times New Roman" w:hAnsi="Times New Roman" w:cs="Times New Roman"/>
                <w:sz w:val="26"/>
              </w:rPr>
              <w:t>đảm</w:t>
            </w:r>
            <w:r w:rsidRPr="002A085E">
              <w:rPr>
                <w:rFonts w:ascii="Times New Roman" w:hAnsi="Times New Roman" w:cs="Times New Roman"/>
                <w:sz w:val="26"/>
              </w:rPr>
              <w:t xml:space="preserve"> </w:t>
            </w:r>
            <w:r w:rsidRPr="004F12BC">
              <w:rPr>
                <w:rFonts w:ascii="Times New Roman" w:hAnsi="Times New Roman" w:cs="Times New Roman"/>
                <w:sz w:val="26"/>
              </w:rPr>
              <w:t>bảo</w:t>
            </w:r>
            <w:r w:rsidRPr="002A085E">
              <w:rPr>
                <w:rFonts w:ascii="Times New Roman" w:hAnsi="Times New Roman" w:cs="Times New Roman"/>
                <w:sz w:val="26"/>
              </w:rPr>
              <w:t xml:space="preserve"> </w:t>
            </w:r>
            <w:r w:rsidRPr="004F12BC">
              <w:rPr>
                <w:rFonts w:ascii="Times New Roman" w:hAnsi="Times New Roman" w:cs="Times New Roman"/>
                <w:sz w:val="26"/>
              </w:rPr>
              <w:t>hoạt</w:t>
            </w:r>
            <w:r w:rsidRPr="002A085E">
              <w:rPr>
                <w:rFonts w:ascii="Times New Roman" w:hAnsi="Times New Roman" w:cs="Times New Roman"/>
                <w:sz w:val="26"/>
              </w:rPr>
              <w:t xml:space="preserve"> </w:t>
            </w:r>
            <w:r w:rsidRPr="004F12BC">
              <w:rPr>
                <w:rFonts w:ascii="Times New Roman" w:hAnsi="Times New Roman" w:cs="Times New Roman"/>
                <w:sz w:val="26"/>
              </w:rPr>
              <w:t>động</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hệ</w:t>
            </w:r>
            <w:r w:rsidRPr="002A085E">
              <w:rPr>
                <w:rFonts w:ascii="Times New Roman" w:hAnsi="Times New Roman" w:cs="Times New Roman"/>
                <w:sz w:val="26"/>
              </w:rPr>
              <w:t xml:space="preserve"> </w:t>
            </w:r>
            <w:r w:rsidRPr="004F12BC">
              <w:rPr>
                <w:rFonts w:ascii="Times New Roman" w:hAnsi="Times New Roman" w:cs="Times New Roman"/>
                <w:sz w:val="26"/>
              </w:rPr>
              <w:t>thống chứng nhận, chẳng hạn như để theo dõi tính hợp lệ của giấy phép sử dụng nhãn và các sản phẩm được chứng nhận, bởi người tiêu dùng và bên thứ</w:t>
            </w:r>
            <w:r w:rsidRPr="002A085E">
              <w:rPr>
                <w:rFonts w:ascii="Times New Roman" w:hAnsi="Times New Roman" w:cs="Times New Roman"/>
                <w:sz w:val="26"/>
              </w:rPr>
              <w:t xml:space="preserve"> </w:t>
            </w:r>
            <w:r w:rsidRPr="004F12BC">
              <w:rPr>
                <w:rFonts w:ascii="Times New Roman" w:hAnsi="Times New Roman" w:cs="Times New Roman"/>
                <w:sz w:val="26"/>
              </w:rPr>
              <w:t>ba.</w:t>
            </w:r>
          </w:p>
        </w:tc>
        <w:tc>
          <w:tcPr>
            <w:tcW w:w="4811" w:type="dxa"/>
          </w:tcPr>
          <w:p w14:paraId="7B78B76F" w14:textId="77777777" w:rsidR="004F12BC" w:rsidRPr="004F12BC" w:rsidRDefault="004F12BC" w:rsidP="004A3C53">
            <w:pPr>
              <w:tabs>
                <w:tab w:val="left" w:pos="1218"/>
              </w:tabs>
              <w:spacing w:after="120"/>
              <w:jc w:val="both"/>
              <w:rPr>
                <w:rFonts w:ascii="Times New Roman" w:hAnsi="Times New Roman" w:cs="Times New Roman"/>
                <w:sz w:val="26"/>
              </w:rPr>
            </w:pPr>
            <w:r w:rsidRPr="004F12BC">
              <w:rPr>
                <w:rFonts w:ascii="Times New Roman" w:hAnsi="Times New Roman" w:cs="Times New Roman"/>
                <w:sz w:val="26"/>
              </w:rPr>
              <w:lastRenderedPageBreak/>
              <w:t>7.1. Party A may collect some information of Party B. The collected information includes: full name of contact person, email address and phone number. This information is necessary for the normal operation of the certification scheme. This information is publicly available on the website of the Viet</w:t>
            </w:r>
            <w:r w:rsidR="00325D5F">
              <w:rPr>
                <w:rFonts w:ascii="Times New Roman" w:hAnsi="Times New Roman" w:cs="Times New Roman"/>
                <w:sz w:val="26"/>
              </w:rPr>
              <w:t>nam Forest Certification Office</w:t>
            </w:r>
            <w:r w:rsidRPr="004F12BC">
              <w:rPr>
                <w:rFonts w:ascii="Times New Roman" w:hAnsi="Times New Roman" w:cs="Times New Roman"/>
                <w:sz w:val="26"/>
              </w:rPr>
              <w:t xml:space="preserve">; Party A may share them with third parties that are </w:t>
            </w:r>
            <w:r w:rsidRPr="004F12BC">
              <w:rPr>
                <w:rFonts w:ascii="Times New Roman" w:hAnsi="Times New Roman" w:cs="Times New Roman"/>
                <w:sz w:val="26"/>
              </w:rPr>
              <w:lastRenderedPageBreak/>
              <w:t>limited and exclusive to certification purposes. This information is integral to ensuring the functioning of the certification scheme, such as for monitoring the validity of licenses to use trademarkss and certified products, by consumers and third parties.</w:t>
            </w:r>
          </w:p>
        </w:tc>
      </w:tr>
      <w:tr w:rsidR="004F12BC" w:rsidRPr="004F12BC" w14:paraId="403DDB92" w14:textId="77777777" w:rsidTr="00325D5F">
        <w:tc>
          <w:tcPr>
            <w:tcW w:w="4932" w:type="dxa"/>
          </w:tcPr>
          <w:p w14:paraId="71839BDD" w14:textId="77777777" w:rsidR="004F12BC" w:rsidRPr="004F12BC" w:rsidRDefault="004F12BC" w:rsidP="004A3C53">
            <w:pPr>
              <w:tabs>
                <w:tab w:val="left" w:pos="1210"/>
              </w:tabs>
              <w:spacing w:after="120"/>
              <w:jc w:val="both"/>
              <w:rPr>
                <w:rFonts w:ascii="Times New Roman" w:hAnsi="Times New Roman" w:cs="Times New Roman"/>
                <w:sz w:val="26"/>
              </w:rPr>
            </w:pPr>
            <w:r w:rsidRPr="004F12BC">
              <w:rPr>
                <w:rFonts w:ascii="Times New Roman" w:hAnsi="Times New Roman" w:cs="Times New Roman"/>
                <w:sz w:val="26"/>
              </w:rPr>
              <w:lastRenderedPageBreak/>
              <w:t>7.2. Thông tin của bên B được lưu giữ công khai trong thời hạn năm năm sau khi kết thúc hiệu lực của hợp đồng sử dụng nhãn. Thông tin sau đó sẽ được lưu trữ trong cơ sở dữ liệu nội bộ để theo dõi các giấy phép.</w:t>
            </w:r>
          </w:p>
        </w:tc>
        <w:tc>
          <w:tcPr>
            <w:tcW w:w="4811" w:type="dxa"/>
          </w:tcPr>
          <w:p w14:paraId="60FF611F" w14:textId="77777777" w:rsidR="004F12BC" w:rsidRPr="004F12BC" w:rsidRDefault="004F12BC" w:rsidP="004A3C53">
            <w:pPr>
              <w:tabs>
                <w:tab w:val="left" w:pos="1210"/>
              </w:tabs>
              <w:spacing w:after="120"/>
              <w:jc w:val="both"/>
              <w:rPr>
                <w:rFonts w:ascii="Times New Roman" w:hAnsi="Times New Roman" w:cs="Times New Roman"/>
                <w:sz w:val="26"/>
              </w:rPr>
            </w:pPr>
            <w:r w:rsidRPr="004F12BC">
              <w:rPr>
                <w:rFonts w:ascii="Times New Roman" w:hAnsi="Times New Roman" w:cs="Times New Roman"/>
                <w:sz w:val="26"/>
              </w:rPr>
              <w:t>7.2. Party B's information is kept publicly for a period of five years after the expiration of the contract to use the trademarks. The information will then be stored in an internal database to keep track of the licenses.</w:t>
            </w:r>
          </w:p>
        </w:tc>
      </w:tr>
      <w:tr w:rsidR="004F12BC" w:rsidRPr="004F12BC" w14:paraId="7CF7CD44" w14:textId="77777777" w:rsidTr="00325D5F">
        <w:tc>
          <w:tcPr>
            <w:tcW w:w="4932" w:type="dxa"/>
          </w:tcPr>
          <w:p w14:paraId="201D4CCD" w14:textId="77777777" w:rsidR="004F12BC" w:rsidRPr="004F12BC" w:rsidRDefault="004F12BC" w:rsidP="004A3C53">
            <w:pPr>
              <w:tabs>
                <w:tab w:val="left" w:pos="1218"/>
              </w:tabs>
              <w:spacing w:after="120"/>
              <w:jc w:val="both"/>
              <w:rPr>
                <w:rFonts w:ascii="Times New Roman" w:hAnsi="Times New Roman" w:cs="Times New Roman"/>
                <w:sz w:val="26"/>
              </w:rPr>
            </w:pPr>
            <w:r w:rsidRPr="004F12BC">
              <w:rPr>
                <w:rFonts w:ascii="Times New Roman" w:hAnsi="Times New Roman" w:cs="Times New Roman"/>
                <w:sz w:val="26"/>
              </w:rPr>
              <w:t>7.3. Bằng việc ký vào hợp đồng này, bên B đồng ý với thủ tục xử lý thông tin này. Trong trường hợp bên B không muốn thông tin này được công bố rộng rãi, giấy phép sẽ bị hủy bỏ.</w:t>
            </w:r>
          </w:p>
        </w:tc>
        <w:tc>
          <w:tcPr>
            <w:tcW w:w="4811" w:type="dxa"/>
          </w:tcPr>
          <w:p w14:paraId="1F18295E" w14:textId="77777777" w:rsidR="004F12BC" w:rsidRPr="004F12BC" w:rsidRDefault="004F12BC" w:rsidP="004A3C53">
            <w:pPr>
              <w:tabs>
                <w:tab w:val="left" w:pos="1218"/>
              </w:tabs>
              <w:spacing w:after="120"/>
              <w:jc w:val="both"/>
              <w:rPr>
                <w:rFonts w:ascii="Times New Roman" w:hAnsi="Times New Roman" w:cs="Times New Roman"/>
                <w:sz w:val="26"/>
              </w:rPr>
            </w:pPr>
            <w:r w:rsidRPr="004F12BC">
              <w:rPr>
                <w:rFonts w:ascii="Times New Roman" w:hAnsi="Times New Roman" w:cs="Times New Roman"/>
                <w:sz w:val="26"/>
              </w:rPr>
              <w:t>7.3. By signing this contract, Party B agrees to this information processing procedure. In case Party B does not want this information to be made public, the license will be canceled .</w:t>
            </w:r>
          </w:p>
        </w:tc>
      </w:tr>
    </w:tbl>
    <w:p w14:paraId="498AACE7" w14:textId="77777777" w:rsidR="000D07FD" w:rsidRPr="000D07FD" w:rsidRDefault="000D07FD" w:rsidP="000D07FD">
      <w:pPr>
        <w:pStyle w:val="BodyText"/>
        <w:ind w:left="0"/>
        <w:rPr>
          <w:sz w:val="36"/>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818"/>
      </w:tblGrid>
      <w:tr w:rsidR="004F12BC" w:rsidRPr="004F12BC" w14:paraId="770ABF21" w14:textId="77777777" w:rsidTr="00325D5F">
        <w:tc>
          <w:tcPr>
            <w:tcW w:w="4925" w:type="dxa"/>
          </w:tcPr>
          <w:p w14:paraId="6817F5DA" w14:textId="77777777" w:rsidR="004F12BC" w:rsidRPr="004F12BC" w:rsidRDefault="004F12BC" w:rsidP="004A3C53">
            <w:pPr>
              <w:spacing w:after="120"/>
              <w:jc w:val="both"/>
              <w:rPr>
                <w:rFonts w:ascii="Times New Roman" w:hAnsi="Times New Roman" w:cs="Times New Roman"/>
                <w:b/>
                <w:sz w:val="26"/>
              </w:rPr>
            </w:pPr>
            <w:r w:rsidRPr="004F12BC">
              <w:rPr>
                <w:rFonts w:ascii="Times New Roman" w:hAnsi="Times New Roman" w:cs="Times New Roman"/>
                <w:b/>
                <w:sz w:val="26"/>
              </w:rPr>
              <w:t>Điều 8. Giải quyết tranh chấp</w:t>
            </w:r>
          </w:p>
        </w:tc>
        <w:tc>
          <w:tcPr>
            <w:tcW w:w="4818" w:type="dxa"/>
          </w:tcPr>
          <w:p w14:paraId="7A3FA786" w14:textId="77777777" w:rsidR="004F12BC" w:rsidRPr="004F12BC" w:rsidRDefault="004F12BC" w:rsidP="004A3C53">
            <w:pPr>
              <w:spacing w:after="120"/>
              <w:jc w:val="both"/>
              <w:rPr>
                <w:rFonts w:ascii="Times New Roman" w:hAnsi="Times New Roman" w:cs="Times New Roman"/>
                <w:b/>
                <w:sz w:val="26"/>
              </w:rPr>
            </w:pPr>
            <w:r w:rsidRPr="004F12BC">
              <w:rPr>
                <w:rFonts w:ascii="Times New Roman" w:hAnsi="Times New Roman" w:cs="Times New Roman"/>
                <w:b/>
                <w:sz w:val="26"/>
              </w:rPr>
              <w:t>Article 8. Applicable law and place of jurisdiction</w:t>
            </w:r>
          </w:p>
        </w:tc>
      </w:tr>
      <w:tr w:rsidR="004F12BC" w:rsidRPr="004F12BC" w14:paraId="1BDFB2D3" w14:textId="77777777" w:rsidTr="00325D5F">
        <w:tc>
          <w:tcPr>
            <w:tcW w:w="4925" w:type="dxa"/>
          </w:tcPr>
          <w:p w14:paraId="72535424" w14:textId="77777777" w:rsidR="004F12BC" w:rsidRPr="004F12BC" w:rsidRDefault="004F12BC" w:rsidP="004A3C53">
            <w:pPr>
              <w:tabs>
                <w:tab w:val="left" w:pos="1196"/>
              </w:tabs>
              <w:spacing w:after="120"/>
              <w:rPr>
                <w:rFonts w:ascii="Times New Roman" w:hAnsi="Times New Roman" w:cs="Times New Roman"/>
                <w:sz w:val="26"/>
              </w:rPr>
            </w:pPr>
            <w:r w:rsidRPr="004F12BC">
              <w:rPr>
                <w:rFonts w:ascii="Times New Roman" w:hAnsi="Times New Roman" w:cs="Times New Roman"/>
                <w:sz w:val="26"/>
              </w:rPr>
              <w:t>8.1. Hợp đồng này dựa trên pháp luật của Việt</w:t>
            </w:r>
            <w:r w:rsidRPr="004F12BC">
              <w:rPr>
                <w:rFonts w:ascii="Times New Roman" w:hAnsi="Times New Roman" w:cs="Times New Roman"/>
                <w:spacing w:val="-4"/>
                <w:sz w:val="26"/>
              </w:rPr>
              <w:t xml:space="preserve"> </w:t>
            </w:r>
            <w:r w:rsidRPr="004F12BC">
              <w:rPr>
                <w:rFonts w:ascii="Times New Roman" w:hAnsi="Times New Roman" w:cs="Times New Roman"/>
                <w:sz w:val="26"/>
              </w:rPr>
              <w:t>Nam.</w:t>
            </w:r>
          </w:p>
        </w:tc>
        <w:tc>
          <w:tcPr>
            <w:tcW w:w="4818" w:type="dxa"/>
          </w:tcPr>
          <w:p w14:paraId="01CFCC5D" w14:textId="77777777" w:rsidR="004F12BC" w:rsidRPr="004F12BC" w:rsidRDefault="004F12BC" w:rsidP="004A3C53">
            <w:pPr>
              <w:tabs>
                <w:tab w:val="left" w:pos="676"/>
              </w:tabs>
              <w:spacing w:after="120"/>
              <w:rPr>
                <w:rFonts w:ascii="Times New Roman" w:hAnsi="Times New Roman" w:cs="Times New Roman"/>
                <w:sz w:val="26"/>
              </w:rPr>
            </w:pPr>
            <w:r w:rsidRPr="004F12BC">
              <w:rPr>
                <w:rFonts w:ascii="Times New Roman" w:hAnsi="Times New Roman" w:cs="Times New Roman"/>
                <w:sz w:val="26"/>
              </w:rPr>
              <w:t>8.1. This contract is developed based on Vietnamese laws and</w:t>
            </w:r>
            <w:r w:rsidRPr="004F12BC">
              <w:rPr>
                <w:rFonts w:ascii="Times New Roman" w:hAnsi="Times New Roman" w:cs="Times New Roman"/>
                <w:spacing w:val="-5"/>
                <w:sz w:val="26"/>
              </w:rPr>
              <w:t xml:space="preserve"> </w:t>
            </w:r>
            <w:r w:rsidRPr="004F12BC">
              <w:rPr>
                <w:rFonts w:ascii="Times New Roman" w:hAnsi="Times New Roman" w:cs="Times New Roman"/>
                <w:sz w:val="26"/>
              </w:rPr>
              <w:t>regulations.</w:t>
            </w:r>
          </w:p>
        </w:tc>
      </w:tr>
      <w:tr w:rsidR="004F12BC" w:rsidRPr="004F12BC" w14:paraId="5727C6B2" w14:textId="77777777" w:rsidTr="00325D5F">
        <w:tc>
          <w:tcPr>
            <w:tcW w:w="4925" w:type="dxa"/>
          </w:tcPr>
          <w:p w14:paraId="6FDC147B" w14:textId="77777777" w:rsidR="004F12BC" w:rsidRPr="004F12BC" w:rsidRDefault="004F12BC" w:rsidP="004A3C53">
            <w:pPr>
              <w:tabs>
                <w:tab w:val="left" w:pos="1186"/>
              </w:tabs>
              <w:spacing w:after="120"/>
              <w:jc w:val="both"/>
              <w:rPr>
                <w:rFonts w:ascii="Times New Roman" w:hAnsi="Times New Roman" w:cs="Times New Roman"/>
                <w:sz w:val="26"/>
              </w:rPr>
            </w:pPr>
            <w:r w:rsidRPr="004F12BC">
              <w:rPr>
                <w:rFonts w:ascii="Times New Roman" w:hAnsi="Times New Roman" w:cs="Times New Roman"/>
                <w:sz w:val="26"/>
              </w:rPr>
              <w:t>8.2. Hai</w:t>
            </w:r>
            <w:r w:rsidRPr="004F12BC">
              <w:rPr>
                <w:rFonts w:ascii="Times New Roman" w:hAnsi="Times New Roman" w:cs="Times New Roman"/>
                <w:spacing w:val="-12"/>
                <w:sz w:val="26"/>
              </w:rPr>
              <w:t xml:space="preserve"> </w:t>
            </w:r>
            <w:r w:rsidRPr="004F12BC">
              <w:rPr>
                <w:rFonts w:ascii="Times New Roman" w:hAnsi="Times New Roman" w:cs="Times New Roman"/>
                <w:sz w:val="26"/>
              </w:rPr>
              <w:t>bên</w:t>
            </w:r>
            <w:r w:rsidRPr="004F12BC">
              <w:rPr>
                <w:rFonts w:ascii="Times New Roman" w:hAnsi="Times New Roman" w:cs="Times New Roman"/>
                <w:spacing w:val="-11"/>
                <w:sz w:val="26"/>
              </w:rPr>
              <w:t xml:space="preserve"> </w:t>
            </w:r>
            <w:r w:rsidRPr="004F12BC">
              <w:rPr>
                <w:rFonts w:ascii="Times New Roman" w:hAnsi="Times New Roman" w:cs="Times New Roman"/>
                <w:sz w:val="26"/>
              </w:rPr>
              <w:t>cam</w:t>
            </w:r>
            <w:r w:rsidRPr="004F12BC">
              <w:rPr>
                <w:rFonts w:ascii="Times New Roman" w:hAnsi="Times New Roman" w:cs="Times New Roman"/>
                <w:spacing w:val="-11"/>
                <w:sz w:val="26"/>
              </w:rPr>
              <w:t xml:space="preserve"> </w:t>
            </w:r>
            <w:r w:rsidRPr="004F12BC">
              <w:rPr>
                <w:rFonts w:ascii="Times New Roman" w:hAnsi="Times New Roman" w:cs="Times New Roman"/>
                <w:sz w:val="26"/>
              </w:rPr>
              <w:t>kết</w:t>
            </w:r>
            <w:r w:rsidRPr="004F12BC">
              <w:rPr>
                <w:rFonts w:ascii="Times New Roman" w:hAnsi="Times New Roman" w:cs="Times New Roman"/>
                <w:spacing w:val="-11"/>
                <w:sz w:val="26"/>
              </w:rPr>
              <w:t xml:space="preserve"> </w:t>
            </w:r>
            <w:r w:rsidRPr="004F12BC">
              <w:rPr>
                <w:rFonts w:ascii="Times New Roman" w:hAnsi="Times New Roman" w:cs="Times New Roman"/>
                <w:sz w:val="26"/>
              </w:rPr>
              <w:t>thực</w:t>
            </w:r>
            <w:r w:rsidRPr="004F12BC">
              <w:rPr>
                <w:rFonts w:ascii="Times New Roman" w:hAnsi="Times New Roman" w:cs="Times New Roman"/>
                <w:spacing w:val="-12"/>
                <w:sz w:val="26"/>
              </w:rPr>
              <w:t xml:space="preserve"> </w:t>
            </w:r>
            <w:r w:rsidRPr="004F12BC">
              <w:rPr>
                <w:rFonts w:ascii="Times New Roman" w:hAnsi="Times New Roman" w:cs="Times New Roman"/>
                <w:sz w:val="26"/>
              </w:rPr>
              <w:t>hiện</w:t>
            </w:r>
            <w:r w:rsidRPr="004F12BC">
              <w:rPr>
                <w:rFonts w:ascii="Times New Roman" w:hAnsi="Times New Roman" w:cs="Times New Roman"/>
                <w:spacing w:val="-11"/>
                <w:sz w:val="26"/>
              </w:rPr>
              <w:t xml:space="preserve"> </w:t>
            </w:r>
            <w:r w:rsidRPr="004F12BC">
              <w:rPr>
                <w:rFonts w:ascii="Times New Roman" w:hAnsi="Times New Roman" w:cs="Times New Roman"/>
                <w:sz w:val="26"/>
              </w:rPr>
              <w:t>đúng</w:t>
            </w:r>
            <w:r w:rsidRPr="004F12BC">
              <w:rPr>
                <w:rFonts w:ascii="Times New Roman" w:hAnsi="Times New Roman" w:cs="Times New Roman"/>
                <w:spacing w:val="-11"/>
                <w:sz w:val="26"/>
              </w:rPr>
              <w:t xml:space="preserve"> </w:t>
            </w:r>
            <w:r w:rsidRPr="004F12BC">
              <w:rPr>
                <w:rFonts w:ascii="Times New Roman" w:hAnsi="Times New Roman" w:cs="Times New Roman"/>
                <w:sz w:val="26"/>
              </w:rPr>
              <w:t>và</w:t>
            </w:r>
            <w:r w:rsidRPr="004F12BC">
              <w:rPr>
                <w:rFonts w:ascii="Times New Roman" w:hAnsi="Times New Roman" w:cs="Times New Roman"/>
                <w:spacing w:val="-11"/>
                <w:sz w:val="26"/>
              </w:rPr>
              <w:t xml:space="preserve"> </w:t>
            </w:r>
            <w:r w:rsidRPr="004F12BC">
              <w:rPr>
                <w:rFonts w:ascii="Times New Roman" w:hAnsi="Times New Roman" w:cs="Times New Roman"/>
                <w:sz w:val="26"/>
              </w:rPr>
              <w:t>đầy</w:t>
            </w:r>
            <w:r w:rsidRPr="004F12BC">
              <w:rPr>
                <w:rFonts w:ascii="Times New Roman" w:hAnsi="Times New Roman" w:cs="Times New Roman"/>
                <w:spacing w:val="-12"/>
                <w:sz w:val="26"/>
              </w:rPr>
              <w:t xml:space="preserve"> </w:t>
            </w:r>
            <w:r w:rsidRPr="004F12BC">
              <w:rPr>
                <w:rFonts w:ascii="Times New Roman" w:hAnsi="Times New Roman" w:cs="Times New Roman"/>
                <w:sz w:val="26"/>
              </w:rPr>
              <w:t>đủ</w:t>
            </w:r>
            <w:r w:rsidRPr="004F12BC">
              <w:rPr>
                <w:rFonts w:ascii="Times New Roman" w:hAnsi="Times New Roman" w:cs="Times New Roman"/>
                <w:spacing w:val="-11"/>
                <w:sz w:val="26"/>
              </w:rPr>
              <w:t xml:space="preserve"> </w:t>
            </w:r>
            <w:r w:rsidRPr="004F12BC">
              <w:rPr>
                <w:rFonts w:ascii="Times New Roman" w:hAnsi="Times New Roman" w:cs="Times New Roman"/>
                <w:sz w:val="26"/>
              </w:rPr>
              <w:t>những</w:t>
            </w:r>
            <w:r w:rsidRPr="004F12BC">
              <w:rPr>
                <w:rFonts w:ascii="Times New Roman" w:hAnsi="Times New Roman" w:cs="Times New Roman"/>
                <w:spacing w:val="-11"/>
                <w:sz w:val="26"/>
              </w:rPr>
              <w:t xml:space="preserve"> </w:t>
            </w:r>
            <w:r w:rsidRPr="004F12BC">
              <w:rPr>
                <w:rFonts w:ascii="Times New Roman" w:hAnsi="Times New Roman" w:cs="Times New Roman"/>
                <w:sz w:val="26"/>
              </w:rPr>
              <w:t>điều</w:t>
            </w:r>
            <w:r w:rsidRPr="004F12BC">
              <w:rPr>
                <w:rFonts w:ascii="Times New Roman" w:hAnsi="Times New Roman" w:cs="Times New Roman"/>
                <w:spacing w:val="-11"/>
                <w:sz w:val="26"/>
              </w:rPr>
              <w:t xml:space="preserve"> </w:t>
            </w:r>
            <w:r w:rsidRPr="004F12BC">
              <w:rPr>
                <w:rFonts w:ascii="Times New Roman" w:hAnsi="Times New Roman" w:cs="Times New Roman"/>
                <w:sz w:val="26"/>
              </w:rPr>
              <w:t>khoản</w:t>
            </w:r>
            <w:r w:rsidRPr="004F12BC">
              <w:rPr>
                <w:rFonts w:ascii="Times New Roman" w:hAnsi="Times New Roman" w:cs="Times New Roman"/>
                <w:spacing w:val="-12"/>
                <w:sz w:val="26"/>
              </w:rPr>
              <w:t xml:space="preserve"> </w:t>
            </w:r>
            <w:r w:rsidRPr="004F12BC">
              <w:rPr>
                <w:rFonts w:ascii="Times New Roman" w:hAnsi="Times New Roman" w:cs="Times New Roman"/>
                <w:sz w:val="26"/>
              </w:rPr>
              <w:t>đã</w:t>
            </w:r>
            <w:r w:rsidRPr="004F12BC">
              <w:rPr>
                <w:rFonts w:ascii="Times New Roman" w:hAnsi="Times New Roman" w:cs="Times New Roman"/>
                <w:spacing w:val="-11"/>
                <w:sz w:val="26"/>
              </w:rPr>
              <w:t xml:space="preserve"> </w:t>
            </w:r>
            <w:r w:rsidRPr="004F12BC">
              <w:rPr>
                <w:rFonts w:ascii="Times New Roman" w:hAnsi="Times New Roman" w:cs="Times New Roman"/>
                <w:sz w:val="26"/>
              </w:rPr>
              <w:t>ghi</w:t>
            </w:r>
            <w:r w:rsidRPr="004F12BC">
              <w:rPr>
                <w:rFonts w:ascii="Times New Roman" w:hAnsi="Times New Roman" w:cs="Times New Roman"/>
                <w:spacing w:val="-11"/>
                <w:sz w:val="26"/>
              </w:rPr>
              <w:t xml:space="preserve"> </w:t>
            </w:r>
            <w:r w:rsidRPr="004F12BC">
              <w:rPr>
                <w:rFonts w:ascii="Times New Roman" w:hAnsi="Times New Roman" w:cs="Times New Roman"/>
                <w:sz w:val="26"/>
              </w:rPr>
              <w:t>thỏa</w:t>
            </w:r>
            <w:r w:rsidRPr="004F12BC">
              <w:rPr>
                <w:rFonts w:ascii="Times New Roman" w:hAnsi="Times New Roman" w:cs="Times New Roman"/>
                <w:spacing w:val="-12"/>
                <w:sz w:val="26"/>
              </w:rPr>
              <w:t xml:space="preserve"> </w:t>
            </w:r>
            <w:r w:rsidRPr="004F12BC">
              <w:rPr>
                <w:rFonts w:ascii="Times New Roman" w:hAnsi="Times New Roman" w:cs="Times New Roman"/>
                <w:sz w:val="26"/>
              </w:rPr>
              <w:t>thuận</w:t>
            </w:r>
            <w:r w:rsidRPr="004F12BC">
              <w:rPr>
                <w:rFonts w:ascii="Times New Roman" w:hAnsi="Times New Roman" w:cs="Times New Roman"/>
                <w:spacing w:val="-11"/>
                <w:sz w:val="26"/>
              </w:rPr>
              <w:t xml:space="preserve"> </w:t>
            </w:r>
            <w:r w:rsidRPr="004F12BC">
              <w:rPr>
                <w:rFonts w:ascii="Times New Roman" w:hAnsi="Times New Roman" w:cs="Times New Roman"/>
                <w:sz w:val="26"/>
              </w:rPr>
              <w:t>trong hợp đồng. Trong quá trình thực hiện nếu có sự thay đổi hai bên sẽ thông báo cho nhau và cùng nhau bàn bạc giải quyết để thực hiện tốt hợp đồng. Trường hợp hai bên không tự</w:t>
            </w:r>
            <w:r w:rsidRPr="004F12BC">
              <w:rPr>
                <w:rFonts w:ascii="Times New Roman" w:hAnsi="Times New Roman" w:cs="Times New Roman"/>
                <w:spacing w:val="-11"/>
                <w:sz w:val="26"/>
              </w:rPr>
              <w:t xml:space="preserve"> </w:t>
            </w:r>
            <w:r w:rsidRPr="004F12BC">
              <w:rPr>
                <w:rFonts w:ascii="Times New Roman" w:hAnsi="Times New Roman" w:cs="Times New Roman"/>
                <w:sz w:val="26"/>
              </w:rPr>
              <w:t>giải</w:t>
            </w:r>
            <w:r w:rsidRPr="004F12BC">
              <w:rPr>
                <w:rFonts w:ascii="Times New Roman" w:hAnsi="Times New Roman" w:cs="Times New Roman"/>
                <w:spacing w:val="-11"/>
                <w:sz w:val="26"/>
              </w:rPr>
              <w:t xml:space="preserve"> </w:t>
            </w:r>
            <w:r w:rsidRPr="004F12BC">
              <w:rPr>
                <w:rFonts w:ascii="Times New Roman" w:hAnsi="Times New Roman" w:cs="Times New Roman"/>
                <w:sz w:val="26"/>
              </w:rPr>
              <w:t>quyết</w:t>
            </w:r>
            <w:r w:rsidRPr="004F12BC">
              <w:rPr>
                <w:rFonts w:ascii="Times New Roman" w:hAnsi="Times New Roman" w:cs="Times New Roman"/>
                <w:spacing w:val="-9"/>
                <w:sz w:val="26"/>
              </w:rPr>
              <w:t xml:space="preserve"> </w:t>
            </w:r>
            <w:r w:rsidRPr="004F12BC">
              <w:rPr>
                <w:rFonts w:ascii="Times New Roman" w:hAnsi="Times New Roman" w:cs="Times New Roman"/>
                <w:sz w:val="26"/>
              </w:rPr>
              <w:t>được</w:t>
            </w:r>
            <w:r w:rsidRPr="004F12BC">
              <w:rPr>
                <w:rFonts w:ascii="Times New Roman" w:hAnsi="Times New Roman" w:cs="Times New Roman"/>
                <w:spacing w:val="-11"/>
                <w:sz w:val="26"/>
              </w:rPr>
              <w:t xml:space="preserve"> </w:t>
            </w:r>
            <w:r w:rsidRPr="004F12BC">
              <w:rPr>
                <w:rFonts w:ascii="Times New Roman" w:hAnsi="Times New Roman" w:cs="Times New Roman"/>
                <w:sz w:val="26"/>
              </w:rPr>
              <w:t>bất</w:t>
            </w:r>
            <w:r w:rsidRPr="004F12BC">
              <w:rPr>
                <w:rFonts w:ascii="Times New Roman" w:hAnsi="Times New Roman" w:cs="Times New Roman"/>
                <w:spacing w:val="-11"/>
                <w:sz w:val="26"/>
              </w:rPr>
              <w:t xml:space="preserve"> </w:t>
            </w:r>
            <w:r w:rsidRPr="004F12BC">
              <w:rPr>
                <w:rFonts w:ascii="Times New Roman" w:hAnsi="Times New Roman" w:cs="Times New Roman"/>
                <w:sz w:val="26"/>
              </w:rPr>
              <w:t>đồng</w:t>
            </w:r>
            <w:r w:rsidRPr="004F12BC">
              <w:rPr>
                <w:rFonts w:ascii="Times New Roman" w:hAnsi="Times New Roman" w:cs="Times New Roman"/>
                <w:spacing w:val="-11"/>
                <w:sz w:val="26"/>
              </w:rPr>
              <w:t xml:space="preserve"> </w:t>
            </w:r>
            <w:r w:rsidRPr="004F12BC">
              <w:rPr>
                <w:rFonts w:ascii="Times New Roman" w:hAnsi="Times New Roman" w:cs="Times New Roman"/>
                <w:sz w:val="26"/>
              </w:rPr>
              <w:t>thì</w:t>
            </w:r>
            <w:r w:rsidRPr="004F12BC">
              <w:rPr>
                <w:rFonts w:ascii="Times New Roman" w:hAnsi="Times New Roman" w:cs="Times New Roman"/>
                <w:spacing w:val="-9"/>
                <w:sz w:val="26"/>
              </w:rPr>
              <w:t xml:space="preserve"> </w:t>
            </w:r>
            <w:r w:rsidRPr="004F12BC">
              <w:rPr>
                <w:rFonts w:ascii="Times New Roman" w:hAnsi="Times New Roman" w:cs="Times New Roman"/>
                <w:sz w:val="26"/>
              </w:rPr>
              <w:t>sẽ</w:t>
            </w:r>
            <w:r w:rsidRPr="004F12BC">
              <w:rPr>
                <w:rFonts w:ascii="Times New Roman" w:hAnsi="Times New Roman" w:cs="Times New Roman"/>
                <w:spacing w:val="-11"/>
                <w:sz w:val="26"/>
              </w:rPr>
              <w:t xml:space="preserve"> </w:t>
            </w:r>
            <w:r w:rsidRPr="004F12BC">
              <w:rPr>
                <w:rFonts w:ascii="Times New Roman" w:hAnsi="Times New Roman" w:cs="Times New Roman"/>
                <w:sz w:val="26"/>
              </w:rPr>
              <w:t>đưa</w:t>
            </w:r>
            <w:r w:rsidRPr="004F12BC">
              <w:rPr>
                <w:rFonts w:ascii="Times New Roman" w:hAnsi="Times New Roman" w:cs="Times New Roman"/>
                <w:spacing w:val="-11"/>
                <w:sz w:val="26"/>
              </w:rPr>
              <w:t xml:space="preserve"> </w:t>
            </w:r>
            <w:r w:rsidRPr="004F12BC">
              <w:rPr>
                <w:rFonts w:ascii="Times New Roman" w:hAnsi="Times New Roman" w:cs="Times New Roman"/>
                <w:sz w:val="26"/>
              </w:rPr>
              <w:t>vấn</w:t>
            </w:r>
            <w:r w:rsidRPr="004F12BC">
              <w:rPr>
                <w:rFonts w:ascii="Times New Roman" w:hAnsi="Times New Roman" w:cs="Times New Roman"/>
                <w:spacing w:val="-11"/>
                <w:sz w:val="26"/>
              </w:rPr>
              <w:t xml:space="preserve"> </w:t>
            </w:r>
            <w:r w:rsidRPr="004F12BC">
              <w:rPr>
                <w:rFonts w:ascii="Times New Roman" w:hAnsi="Times New Roman" w:cs="Times New Roman"/>
                <w:sz w:val="26"/>
              </w:rPr>
              <w:t>đề</w:t>
            </w:r>
            <w:r w:rsidRPr="004F12BC">
              <w:rPr>
                <w:rFonts w:ascii="Times New Roman" w:hAnsi="Times New Roman" w:cs="Times New Roman"/>
                <w:spacing w:val="-11"/>
                <w:sz w:val="26"/>
              </w:rPr>
              <w:t xml:space="preserve"> </w:t>
            </w:r>
            <w:r w:rsidRPr="004F12BC">
              <w:rPr>
                <w:rFonts w:ascii="Times New Roman" w:hAnsi="Times New Roman" w:cs="Times New Roman"/>
                <w:sz w:val="26"/>
              </w:rPr>
              <w:t>ra</w:t>
            </w:r>
            <w:r w:rsidRPr="004F12BC">
              <w:rPr>
                <w:rFonts w:ascii="Times New Roman" w:hAnsi="Times New Roman" w:cs="Times New Roman"/>
                <w:spacing w:val="-9"/>
                <w:sz w:val="26"/>
              </w:rPr>
              <w:t xml:space="preserve"> </w:t>
            </w:r>
            <w:r w:rsidRPr="004F12BC">
              <w:rPr>
                <w:rFonts w:ascii="Times New Roman" w:hAnsi="Times New Roman" w:cs="Times New Roman"/>
                <w:sz w:val="26"/>
              </w:rPr>
              <w:t>phân</w:t>
            </w:r>
            <w:r w:rsidRPr="004F12BC">
              <w:rPr>
                <w:rFonts w:ascii="Times New Roman" w:hAnsi="Times New Roman" w:cs="Times New Roman"/>
                <w:spacing w:val="-11"/>
                <w:sz w:val="26"/>
              </w:rPr>
              <w:t xml:space="preserve"> </w:t>
            </w:r>
            <w:r w:rsidRPr="004F12BC">
              <w:rPr>
                <w:rFonts w:ascii="Times New Roman" w:hAnsi="Times New Roman" w:cs="Times New Roman"/>
                <w:sz w:val="26"/>
              </w:rPr>
              <w:t>xử</w:t>
            </w:r>
            <w:r w:rsidRPr="004F12BC">
              <w:rPr>
                <w:rFonts w:ascii="Times New Roman" w:hAnsi="Times New Roman" w:cs="Times New Roman"/>
                <w:spacing w:val="-11"/>
                <w:sz w:val="26"/>
              </w:rPr>
              <w:t xml:space="preserve"> </w:t>
            </w:r>
            <w:r w:rsidRPr="004F12BC">
              <w:rPr>
                <w:rFonts w:ascii="Times New Roman" w:hAnsi="Times New Roman" w:cs="Times New Roman"/>
                <w:sz w:val="26"/>
              </w:rPr>
              <w:t>theo</w:t>
            </w:r>
            <w:r w:rsidRPr="004F12BC">
              <w:rPr>
                <w:rFonts w:ascii="Times New Roman" w:hAnsi="Times New Roman" w:cs="Times New Roman"/>
                <w:spacing w:val="-11"/>
                <w:sz w:val="26"/>
              </w:rPr>
              <w:t xml:space="preserve"> </w:t>
            </w:r>
            <w:r w:rsidRPr="004F12BC">
              <w:rPr>
                <w:rFonts w:ascii="Times New Roman" w:hAnsi="Times New Roman" w:cs="Times New Roman"/>
                <w:sz w:val="26"/>
              </w:rPr>
              <w:t>pháp</w:t>
            </w:r>
            <w:r w:rsidRPr="004F12BC">
              <w:rPr>
                <w:rFonts w:ascii="Times New Roman" w:hAnsi="Times New Roman" w:cs="Times New Roman"/>
                <w:spacing w:val="-11"/>
                <w:sz w:val="26"/>
              </w:rPr>
              <w:t xml:space="preserve"> </w:t>
            </w:r>
            <w:r w:rsidRPr="004F12BC">
              <w:rPr>
                <w:rFonts w:ascii="Times New Roman" w:hAnsi="Times New Roman" w:cs="Times New Roman"/>
                <w:sz w:val="26"/>
              </w:rPr>
              <w:t>luật</w:t>
            </w:r>
            <w:r w:rsidRPr="004F12BC">
              <w:rPr>
                <w:rFonts w:ascii="Times New Roman" w:hAnsi="Times New Roman" w:cs="Times New Roman"/>
                <w:spacing w:val="-7"/>
                <w:sz w:val="26"/>
              </w:rPr>
              <w:t xml:space="preserve"> </w:t>
            </w:r>
            <w:r w:rsidRPr="004F12BC">
              <w:rPr>
                <w:rFonts w:ascii="Times New Roman" w:hAnsi="Times New Roman" w:cs="Times New Roman"/>
                <w:sz w:val="26"/>
              </w:rPr>
              <w:t>hiện</w:t>
            </w:r>
            <w:r w:rsidRPr="004F12BC">
              <w:rPr>
                <w:rFonts w:ascii="Times New Roman" w:hAnsi="Times New Roman" w:cs="Times New Roman"/>
                <w:spacing w:val="-12"/>
                <w:sz w:val="26"/>
              </w:rPr>
              <w:t xml:space="preserve"> </w:t>
            </w:r>
            <w:r w:rsidRPr="004F12BC">
              <w:rPr>
                <w:rFonts w:ascii="Times New Roman" w:hAnsi="Times New Roman" w:cs="Times New Roman"/>
                <w:sz w:val="26"/>
              </w:rPr>
              <w:t>hành.</w:t>
            </w:r>
            <w:r w:rsidRPr="004F12BC">
              <w:rPr>
                <w:rFonts w:ascii="Times New Roman" w:hAnsi="Times New Roman" w:cs="Times New Roman"/>
                <w:spacing w:val="-9"/>
                <w:sz w:val="26"/>
              </w:rPr>
              <w:t xml:space="preserve"> </w:t>
            </w:r>
            <w:r w:rsidRPr="004F12BC">
              <w:rPr>
                <w:rFonts w:ascii="Times New Roman" w:hAnsi="Times New Roman" w:cs="Times New Roman"/>
                <w:sz w:val="26"/>
              </w:rPr>
              <w:t>Quyết định của tòa án là quyết định cuối cùng và phải được các bên tuân theo. Án phí sẽ do bên thua kiện trả, trừ phi có sự thỏa thuận của hai</w:t>
            </w:r>
            <w:r w:rsidRPr="004F12BC">
              <w:rPr>
                <w:rFonts w:ascii="Times New Roman" w:hAnsi="Times New Roman" w:cs="Times New Roman"/>
                <w:spacing w:val="-9"/>
                <w:sz w:val="26"/>
              </w:rPr>
              <w:t xml:space="preserve"> </w:t>
            </w:r>
            <w:r w:rsidRPr="004F12BC">
              <w:rPr>
                <w:rFonts w:ascii="Times New Roman" w:hAnsi="Times New Roman" w:cs="Times New Roman"/>
                <w:sz w:val="26"/>
              </w:rPr>
              <w:t>bên.</w:t>
            </w:r>
          </w:p>
        </w:tc>
        <w:tc>
          <w:tcPr>
            <w:tcW w:w="4818" w:type="dxa"/>
          </w:tcPr>
          <w:p w14:paraId="690A9CA1" w14:textId="77777777" w:rsidR="004F12BC" w:rsidRPr="004F12BC" w:rsidRDefault="004F12BC" w:rsidP="004A3C53">
            <w:pPr>
              <w:tabs>
                <w:tab w:val="left" w:pos="1186"/>
              </w:tabs>
              <w:spacing w:after="120"/>
              <w:jc w:val="both"/>
              <w:rPr>
                <w:rFonts w:ascii="Times New Roman" w:hAnsi="Times New Roman" w:cs="Times New Roman"/>
                <w:sz w:val="26"/>
              </w:rPr>
            </w:pPr>
            <w:r w:rsidRPr="004F12BC">
              <w:rPr>
                <w:rFonts w:ascii="Times New Roman" w:hAnsi="Times New Roman" w:cs="Times New Roman"/>
                <w:sz w:val="26"/>
              </w:rPr>
              <w:t>8.2. The two parties commit to strictly and fully comply with the articles stated in the contract. In the process of implementation, if there is a need of contract modification, the two parties will discuss together to amend the contract. In case the two parties cannot resolve the disagreement, they will bring the matter to arbitration according to the current law. The decision of the court is final and must be followed by the parties. Court charges will be paid by the losing party, unless agreed by both parties. .</w:t>
            </w:r>
          </w:p>
        </w:tc>
      </w:tr>
      <w:tr w:rsidR="004F12BC" w:rsidRPr="004F12BC" w14:paraId="1BE872D7" w14:textId="77777777" w:rsidTr="00325D5F">
        <w:tc>
          <w:tcPr>
            <w:tcW w:w="4925" w:type="dxa"/>
          </w:tcPr>
          <w:p w14:paraId="2BFE7E52" w14:textId="77777777" w:rsidR="004F12BC" w:rsidRPr="004F12BC" w:rsidRDefault="004F12BC" w:rsidP="004A3C53">
            <w:pPr>
              <w:tabs>
                <w:tab w:val="left" w:pos="1186"/>
              </w:tabs>
              <w:spacing w:after="120"/>
              <w:jc w:val="both"/>
              <w:rPr>
                <w:rFonts w:ascii="Times New Roman" w:hAnsi="Times New Roman" w:cs="Times New Roman"/>
                <w:sz w:val="26"/>
              </w:rPr>
            </w:pPr>
            <w:r w:rsidRPr="004F12BC">
              <w:rPr>
                <w:rFonts w:ascii="Times New Roman" w:hAnsi="Times New Roman" w:cs="Times New Roman"/>
                <w:sz w:val="26"/>
              </w:rPr>
              <w:t>8.3. Bất kỳ tranh chấp nào phát sinh từ hợp đồng này sẽ được tòa án Việt Nam giải quyết.</w:t>
            </w:r>
          </w:p>
        </w:tc>
        <w:tc>
          <w:tcPr>
            <w:tcW w:w="4818" w:type="dxa"/>
          </w:tcPr>
          <w:p w14:paraId="5D40D998" w14:textId="77777777" w:rsidR="004F12BC" w:rsidRPr="004F12BC" w:rsidRDefault="004F12BC" w:rsidP="004A3C53">
            <w:pPr>
              <w:tabs>
                <w:tab w:val="left" w:pos="1186"/>
              </w:tabs>
              <w:spacing w:after="120"/>
              <w:jc w:val="both"/>
              <w:rPr>
                <w:rFonts w:ascii="Times New Roman" w:hAnsi="Times New Roman" w:cs="Times New Roman"/>
                <w:sz w:val="26"/>
              </w:rPr>
            </w:pPr>
            <w:r w:rsidRPr="004F12BC">
              <w:rPr>
                <w:rFonts w:ascii="Times New Roman" w:hAnsi="Times New Roman" w:cs="Times New Roman"/>
                <w:sz w:val="26"/>
              </w:rPr>
              <w:t>8.3. Any dispute arising from this contract will be resolved by the Vietnamese</w:t>
            </w:r>
            <w:r w:rsidRPr="002A085E">
              <w:rPr>
                <w:rFonts w:ascii="Times New Roman" w:hAnsi="Times New Roman" w:cs="Times New Roman"/>
                <w:sz w:val="26"/>
              </w:rPr>
              <w:t xml:space="preserve"> </w:t>
            </w:r>
            <w:r w:rsidRPr="004F12BC">
              <w:rPr>
                <w:rFonts w:ascii="Times New Roman" w:hAnsi="Times New Roman" w:cs="Times New Roman"/>
                <w:sz w:val="26"/>
              </w:rPr>
              <w:t>court.</w:t>
            </w:r>
          </w:p>
        </w:tc>
      </w:tr>
    </w:tbl>
    <w:p w14:paraId="3F8A54AF" w14:textId="77777777" w:rsidR="000D07FD" w:rsidRPr="004F12BC" w:rsidRDefault="000D07FD" w:rsidP="000D07FD">
      <w:pPr>
        <w:pStyle w:val="BodyText"/>
        <w:ind w:left="0"/>
        <w:rPr>
          <w:sz w:val="36"/>
        </w:rPr>
      </w:pPr>
    </w:p>
    <w:tbl>
      <w:tblPr>
        <w:tblStyle w:val="TableGrid"/>
        <w:tblW w:w="9743"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804"/>
      </w:tblGrid>
      <w:tr w:rsidR="001058D0" w:rsidRPr="004F12BC" w14:paraId="04F88D15" w14:textId="77777777" w:rsidTr="00325D5F">
        <w:tc>
          <w:tcPr>
            <w:tcW w:w="4939" w:type="dxa"/>
          </w:tcPr>
          <w:p w14:paraId="38DF885A" w14:textId="77777777" w:rsidR="001058D0" w:rsidRPr="004F12BC" w:rsidRDefault="001058D0" w:rsidP="004A3C53">
            <w:pPr>
              <w:spacing w:after="120"/>
              <w:rPr>
                <w:rFonts w:ascii="Times New Roman" w:hAnsi="Times New Roman" w:cs="Times New Roman"/>
                <w:b/>
                <w:sz w:val="26"/>
              </w:rPr>
            </w:pPr>
            <w:r w:rsidRPr="004F12BC">
              <w:rPr>
                <w:rFonts w:ascii="Times New Roman" w:hAnsi="Times New Roman" w:cs="Times New Roman"/>
                <w:b/>
                <w:sz w:val="26"/>
              </w:rPr>
              <w:t>Điều 9. Hiệu lực của hợp đồng</w:t>
            </w:r>
          </w:p>
        </w:tc>
        <w:tc>
          <w:tcPr>
            <w:tcW w:w="4804" w:type="dxa"/>
          </w:tcPr>
          <w:p w14:paraId="727EC92C" w14:textId="77777777" w:rsidR="001058D0" w:rsidRPr="004F12BC" w:rsidRDefault="001058D0" w:rsidP="004A3C53">
            <w:pPr>
              <w:spacing w:after="120"/>
              <w:rPr>
                <w:rFonts w:ascii="Times New Roman" w:hAnsi="Times New Roman" w:cs="Times New Roman"/>
                <w:b/>
                <w:sz w:val="26"/>
              </w:rPr>
            </w:pPr>
            <w:r w:rsidRPr="004F12BC">
              <w:rPr>
                <w:rFonts w:ascii="Times New Roman" w:hAnsi="Times New Roman" w:cs="Times New Roman"/>
                <w:b/>
                <w:sz w:val="26"/>
              </w:rPr>
              <w:t>Article 9. The validity of Contract</w:t>
            </w:r>
          </w:p>
        </w:tc>
      </w:tr>
      <w:tr w:rsidR="001058D0" w:rsidRPr="004F12BC" w14:paraId="334E71F2" w14:textId="77777777" w:rsidTr="00325D5F">
        <w:tc>
          <w:tcPr>
            <w:tcW w:w="4939" w:type="dxa"/>
          </w:tcPr>
          <w:p w14:paraId="4E4907EA" w14:textId="77777777" w:rsidR="001058D0" w:rsidRPr="004F12BC" w:rsidRDefault="001058D0" w:rsidP="004A3C53">
            <w:pPr>
              <w:tabs>
                <w:tab w:val="left" w:pos="1196"/>
              </w:tabs>
              <w:spacing w:after="120"/>
              <w:rPr>
                <w:rFonts w:ascii="Times New Roman" w:hAnsi="Times New Roman" w:cs="Times New Roman"/>
                <w:sz w:val="26"/>
              </w:rPr>
            </w:pPr>
            <w:r w:rsidRPr="004F12BC">
              <w:rPr>
                <w:rFonts w:ascii="Times New Roman" w:hAnsi="Times New Roman" w:cs="Times New Roman"/>
                <w:sz w:val="26"/>
              </w:rPr>
              <w:t>9.1. Hợp đồng có hiệu lực ngay sau khi hai bên ký</w:t>
            </w:r>
            <w:r w:rsidRPr="004F12BC">
              <w:rPr>
                <w:rFonts w:ascii="Times New Roman" w:hAnsi="Times New Roman" w:cs="Times New Roman"/>
                <w:spacing w:val="-7"/>
                <w:sz w:val="26"/>
              </w:rPr>
              <w:t xml:space="preserve"> </w:t>
            </w:r>
            <w:r w:rsidRPr="004F12BC">
              <w:rPr>
                <w:rFonts w:ascii="Times New Roman" w:hAnsi="Times New Roman" w:cs="Times New Roman"/>
                <w:sz w:val="26"/>
              </w:rPr>
              <w:t>kết;</w:t>
            </w:r>
          </w:p>
        </w:tc>
        <w:tc>
          <w:tcPr>
            <w:tcW w:w="4804" w:type="dxa"/>
          </w:tcPr>
          <w:p w14:paraId="62C17911" w14:textId="77777777" w:rsidR="001058D0" w:rsidRPr="004F12BC" w:rsidRDefault="001058D0" w:rsidP="004A3C53">
            <w:pPr>
              <w:tabs>
                <w:tab w:val="left" w:pos="676"/>
              </w:tabs>
              <w:spacing w:after="120"/>
              <w:rPr>
                <w:rFonts w:ascii="Times New Roman" w:hAnsi="Times New Roman" w:cs="Times New Roman"/>
                <w:sz w:val="26"/>
              </w:rPr>
            </w:pPr>
            <w:r w:rsidRPr="004F12BC">
              <w:rPr>
                <w:rFonts w:ascii="Times New Roman" w:hAnsi="Times New Roman" w:cs="Times New Roman"/>
                <w:sz w:val="26"/>
              </w:rPr>
              <w:t>9.1. The contract enters into force when it has been signed by both</w:t>
            </w:r>
            <w:r w:rsidRPr="004F12BC">
              <w:rPr>
                <w:rFonts w:ascii="Times New Roman" w:hAnsi="Times New Roman" w:cs="Times New Roman"/>
                <w:spacing w:val="-2"/>
                <w:sz w:val="26"/>
              </w:rPr>
              <w:t xml:space="preserve"> </w:t>
            </w:r>
            <w:r w:rsidRPr="004F12BC">
              <w:rPr>
                <w:rFonts w:ascii="Times New Roman" w:hAnsi="Times New Roman" w:cs="Times New Roman"/>
                <w:sz w:val="26"/>
              </w:rPr>
              <w:t>parties.</w:t>
            </w:r>
          </w:p>
        </w:tc>
      </w:tr>
      <w:tr w:rsidR="001058D0" w:rsidRPr="004F12BC" w14:paraId="335400BA" w14:textId="77777777" w:rsidTr="00325D5F">
        <w:tc>
          <w:tcPr>
            <w:tcW w:w="4939" w:type="dxa"/>
          </w:tcPr>
          <w:p w14:paraId="6376128D" w14:textId="1066BB17" w:rsidR="001058D0" w:rsidRPr="004F12BC" w:rsidRDefault="001058D0" w:rsidP="004A3C53">
            <w:pPr>
              <w:tabs>
                <w:tab w:val="left" w:pos="1189"/>
              </w:tabs>
              <w:spacing w:after="120"/>
              <w:rPr>
                <w:rFonts w:ascii="Times New Roman" w:hAnsi="Times New Roman" w:cs="Times New Roman"/>
                <w:sz w:val="26"/>
              </w:rPr>
            </w:pPr>
            <w:r w:rsidRPr="004F12BC">
              <w:rPr>
                <w:rFonts w:ascii="Times New Roman" w:hAnsi="Times New Roman" w:cs="Times New Roman"/>
                <w:sz w:val="26"/>
              </w:rPr>
              <w:t>9.2. Hợp</w:t>
            </w:r>
            <w:r w:rsidRPr="004F12BC">
              <w:rPr>
                <w:rFonts w:ascii="Times New Roman" w:hAnsi="Times New Roman" w:cs="Times New Roman"/>
                <w:spacing w:val="-7"/>
                <w:sz w:val="26"/>
              </w:rPr>
              <w:t xml:space="preserve"> </w:t>
            </w:r>
            <w:r w:rsidRPr="004F12BC">
              <w:rPr>
                <w:rFonts w:ascii="Times New Roman" w:hAnsi="Times New Roman" w:cs="Times New Roman"/>
                <w:sz w:val="26"/>
              </w:rPr>
              <w:t>đồng</w:t>
            </w:r>
            <w:r w:rsidRPr="004F12BC">
              <w:rPr>
                <w:rFonts w:ascii="Times New Roman" w:hAnsi="Times New Roman" w:cs="Times New Roman"/>
                <w:spacing w:val="-7"/>
                <w:sz w:val="26"/>
              </w:rPr>
              <w:t xml:space="preserve"> </w:t>
            </w:r>
            <w:r w:rsidRPr="004F12BC">
              <w:rPr>
                <w:rFonts w:ascii="Times New Roman" w:hAnsi="Times New Roman" w:cs="Times New Roman"/>
                <w:sz w:val="26"/>
              </w:rPr>
              <w:t>này</w:t>
            </w:r>
            <w:r w:rsidRPr="004F12BC">
              <w:rPr>
                <w:rFonts w:ascii="Times New Roman" w:hAnsi="Times New Roman" w:cs="Times New Roman"/>
                <w:spacing w:val="-6"/>
                <w:sz w:val="26"/>
              </w:rPr>
              <w:t xml:space="preserve"> </w:t>
            </w:r>
            <w:r w:rsidRPr="004F12BC">
              <w:rPr>
                <w:rFonts w:ascii="Times New Roman" w:hAnsi="Times New Roman" w:cs="Times New Roman"/>
                <w:sz w:val="26"/>
              </w:rPr>
              <w:t>được</w:t>
            </w:r>
            <w:r w:rsidRPr="004F12BC">
              <w:rPr>
                <w:rFonts w:ascii="Times New Roman" w:hAnsi="Times New Roman" w:cs="Times New Roman"/>
                <w:spacing w:val="-9"/>
                <w:sz w:val="26"/>
              </w:rPr>
              <w:t xml:space="preserve"> </w:t>
            </w:r>
            <w:r w:rsidRPr="004F12BC">
              <w:rPr>
                <w:rFonts w:ascii="Times New Roman" w:hAnsi="Times New Roman" w:cs="Times New Roman"/>
                <w:sz w:val="26"/>
              </w:rPr>
              <w:t>thành</w:t>
            </w:r>
            <w:r w:rsidRPr="004F12BC">
              <w:rPr>
                <w:rFonts w:ascii="Times New Roman" w:hAnsi="Times New Roman" w:cs="Times New Roman"/>
                <w:spacing w:val="-8"/>
                <w:sz w:val="26"/>
              </w:rPr>
              <w:t xml:space="preserve"> </w:t>
            </w:r>
            <w:r w:rsidRPr="004F12BC">
              <w:rPr>
                <w:rFonts w:ascii="Times New Roman" w:hAnsi="Times New Roman" w:cs="Times New Roman"/>
                <w:sz w:val="26"/>
              </w:rPr>
              <w:t>lập</w:t>
            </w:r>
            <w:r w:rsidRPr="004F12BC">
              <w:rPr>
                <w:rFonts w:ascii="Times New Roman" w:hAnsi="Times New Roman" w:cs="Times New Roman"/>
                <w:spacing w:val="-9"/>
                <w:sz w:val="26"/>
              </w:rPr>
              <w:t xml:space="preserve"> </w:t>
            </w:r>
            <w:r w:rsidRPr="004F12BC">
              <w:rPr>
                <w:rFonts w:ascii="Times New Roman" w:hAnsi="Times New Roman" w:cs="Times New Roman"/>
                <w:sz w:val="26"/>
              </w:rPr>
              <w:t>thành</w:t>
            </w:r>
            <w:r w:rsidRPr="004F12BC">
              <w:rPr>
                <w:rFonts w:ascii="Times New Roman" w:hAnsi="Times New Roman" w:cs="Times New Roman"/>
                <w:spacing w:val="-9"/>
                <w:sz w:val="26"/>
              </w:rPr>
              <w:t xml:space="preserve"> </w:t>
            </w:r>
            <w:r w:rsidRPr="004F12BC">
              <w:rPr>
                <w:rFonts w:ascii="Times New Roman" w:hAnsi="Times New Roman" w:cs="Times New Roman"/>
                <w:sz w:val="26"/>
              </w:rPr>
              <w:t>0</w:t>
            </w:r>
            <w:r w:rsidR="00FA733A">
              <w:rPr>
                <w:rFonts w:ascii="Times New Roman" w:hAnsi="Times New Roman" w:cs="Times New Roman"/>
                <w:sz w:val="26"/>
              </w:rPr>
              <w:t>2</w:t>
            </w:r>
            <w:r w:rsidRPr="004F12BC">
              <w:rPr>
                <w:rFonts w:ascii="Times New Roman" w:hAnsi="Times New Roman" w:cs="Times New Roman"/>
                <w:spacing w:val="-6"/>
                <w:sz w:val="26"/>
              </w:rPr>
              <w:t xml:space="preserve"> </w:t>
            </w:r>
            <w:r w:rsidRPr="004F12BC">
              <w:rPr>
                <w:rFonts w:ascii="Times New Roman" w:hAnsi="Times New Roman" w:cs="Times New Roman"/>
                <w:sz w:val="26"/>
              </w:rPr>
              <w:t>bản</w:t>
            </w:r>
            <w:r w:rsidRPr="004F12BC">
              <w:rPr>
                <w:rFonts w:ascii="Times New Roman" w:hAnsi="Times New Roman" w:cs="Times New Roman"/>
                <w:spacing w:val="-8"/>
                <w:sz w:val="26"/>
              </w:rPr>
              <w:t xml:space="preserve"> </w:t>
            </w:r>
            <w:r w:rsidRPr="004F12BC">
              <w:rPr>
                <w:rFonts w:ascii="Times New Roman" w:hAnsi="Times New Roman" w:cs="Times New Roman"/>
                <w:sz w:val="26"/>
              </w:rPr>
              <w:t>có</w:t>
            </w:r>
            <w:r w:rsidRPr="004F12BC">
              <w:rPr>
                <w:rFonts w:ascii="Times New Roman" w:hAnsi="Times New Roman" w:cs="Times New Roman"/>
                <w:spacing w:val="-9"/>
                <w:sz w:val="26"/>
              </w:rPr>
              <w:t xml:space="preserve"> </w:t>
            </w:r>
            <w:r w:rsidRPr="004F12BC">
              <w:rPr>
                <w:rFonts w:ascii="Times New Roman" w:hAnsi="Times New Roman" w:cs="Times New Roman"/>
                <w:sz w:val="26"/>
              </w:rPr>
              <w:t>giá</w:t>
            </w:r>
            <w:r w:rsidRPr="004F12BC">
              <w:rPr>
                <w:rFonts w:ascii="Times New Roman" w:hAnsi="Times New Roman" w:cs="Times New Roman"/>
                <w:spacing w:val="-7"/>
                <w:sz w:val="26"/>
              </w:rPr>
              <w:t xml:space="preserve"> </w:t>
            </w:r>
            <w:r w:rsidRPr="004F12BC">
              <w:rPr>
                <w:rFonts w:ascii="Times New Roman" w:hAnsi="Times New Roman" w:cs="Times New Roman"/>
                <w:sz w:val="26"/>
              </w:rPr>
              <w:t>trị</w:t>
            </w:r>
            <w:r w:rsidRPr="004F12BC">
              <w:rPr>
                <w:rFonts w:ascii="Times New Roman" w:hAnsi="Times New Roman" w:cs="Times New Roman"/>
                <w:spacing w:val="-9"/>
                <w:sz w:val="26"/>
              </w:rPr>
              <w:t xml:space="preserve"> </w:t>
            </w:r>
            <w:r w:rsidRPr="004F12BC">
              <w:rPr>
                <w:rFonts w:ascii="Times New Roman" w:hAnsi="Times New Roman" w:cs="Times New Roman"/>
                <w:sz w:val="26"/>
              </w:rPr>
              <w:t>pháp</w:t>
            </w:r>
            <w:r w:rsidRPr="004F12BC">
              <w:rPr>
                <w:rFonts w:ascii="Times New Roman" w:hAnsi="Times New Roman" w:cs="Times New Roman"/>
                <w:spacing w:val="-9"/>
                <w:sz w:val="26"/>
              </w:rPr>
              <w:t xml:space="preserve"> </w:t>
            </w:r>
            <w:r w:rsidRPr="004F12BC">
              <w:rPr>
                <w:rFonts w:ascii="Times New Roman" w:hAnsi="Times New Roman" w:cs="Times New Roman"/>
                <w:sz w:val="26"/>
              </w:rPr>
              <w:t>lý</w:t>
            </w:r>
            <w:r w:rsidRPr="004F12BC">
              <w:rPr>
                <w:rFonts w:ascii="Times New Roman" w:hAnsi="Times New Roman" w:cs="Times New Roman"/>
                <w:spacing w:val="-6"/>
                <w:sz w:val="26"/>
              </w:rPr>
              <w:t xml:space="preserve"> </w:t>
            </w:r>
            <w:r w:rsidRPr="004F12BC">
              <w:rPr>
                <w:rFonts w:ascii="Times New Roman" w:hAnsi="Times New Roman" w:cs="Times New Roman"/>
                <w:sz w:val="26"/>
              </w:rPr>
              <w:t>như</w:t>
            </w:r>
            <w:r w:rsidRPr="004F12BC">
              <w:rPr>
                <w:rFonts w:ascii="Times New Roman" w:hAnsi="Times New Roman" w:cs="Times New Roman"/>
                <w:spacing w:val="-6"/>
                <w:sz w:val="26"/>
              </w:rPr>
              <w:t xml:space="preserve"> </w:t>
            </w:r>
            <w:r w:rsidRPr="004F12BC">
              <w:rPr>
                <w:rFonts w:ascii="Times New Roman" w:hAnsi="Times New Roman" w:cs="Times New Roman"/>
                <w:sz w:val="26"/>
              </w:rPr>
              <w:t>nhau,</w:t>
            </w:r>
            <w:r w:rsidRPr="004F12BC">
              <w:rPr>
                <w:rFonts w:ascii="Times New Roman" w:hAnsi="Times New Roman" w:cs="Times New Roman"/>
                <w:spacing w:val="-9"/>
                <w:sz w:val="26"/>
              </w:rPr>
              <w:t xml:space="preserve"> </w:t>
            </w:r>
            <w:r w:rsidRPr="004F12BC">
              <w:rPr>
                <w:rFonts w:ascii="Times New Roman" w:hAnsi="Times New Roman" w:cs="Times New Roman"/>
                <w:sz w:val="26"/>
              </w:rPr>
              <w:t>mỗi</w:t>
            </w:r>
            <w:r w:rsidRPr="004F12BC">
              <w:rPr>
                <w:rFonts w:ascii="Times New Roman" w:hAnsi="Times New Roman" w:cs="Times New Roman"/>
                <w:spacing w:val="-7"/>
                <w:sz w:val="26"/>
              </w:rPr>
              <w:t xml:space="preserve"> </w:t>
            </w:r>
            <w:r w:rsidRPr="004F12BC">
              <w:rPr>
                <w:rFonts w:ascii="Times New Roman" w:hAnsi="Times New Roman" w:cs="Times New Roman"/>
                <w:sz w:val="26"/>
              </w:rPr>
              <w:t>bên</w:t>
            </w:r>
            <w:r w:rsidRPr="004F12BC">
              <w:rPr>
                <w:rFonts w:ascii="Times New Roman" w:hAnsi="Times New Roman" w:cs="Times New Roman"/>
                <w:spacing w:val="-5"/>
                <w:sz w:val="26"/>
              </w:rPr>
              <w:t xml:space="preserve"> </w:t>
            </w:r>
            <w:r w:rsidRPr="004F12BC">
              <w:rPr>
                <w:rFonts w:ascii="Times New Roman" w:hAnsi="Times New Roman" w:cs="Times New Roman"/>
                <w:sz w:val="26"/>
              </w:rPr>
              <w:t>giữ 0</w:t>
            </w:r>
            <w:r w:rsidR="00FA733A">
              <w:rPr>
                <w:rFonts w:ascii="Times New Roman" w:hAnsi="Times New Roman" w:cs="Times New Roman"/>
                <w:sz w:val="26"/>
              </w:rPr>
              <w:t>1</w:t>
            </w:r>
            <w:r w:rsidRPr="004F12BC">
              <w:rPr>
                <w:rFonts w:ascii="Times New Roman" w:hAnsi="Times New Roman" w:cs="Times New Roman"/>
                <w:sz w:val="26"/>
              </w:rPr>
              <w:t xml:space="preserve"> bản để thực</w:t>
            </w:r>
            <w:r w:rsidRPr="004F12BC">
              <w:rPr>
                <w:rFonts w:ascii="Times New Roman" w:hAnsi="Times New Roman" w:cs="Times New Roman"/>
                <w:spacing w:val="-5"/>
                <w:sz w:val="26"/>
              </w:rPr>
              <w:t xml:space="preserve"> </w:t>
            </w:r>
            <w:r w:rsidRPr="004F12BC">
              <w:rPr>
                <w:rFonts w:ascii="Times New Roman" w:hAnsi="Times New Roman" w:cs="Times New Roman"/>
                <w:sz w:val="26"/>
              </w:rPr>
              <w:t>hiện.</w:t>
            </w:r>
          </w:p>
        </w:tc>
        <w:tc>
          <w:tcPr>
            <w:tcW w:w="4804" w:type="dxa"/>
          </w:tcPr>
          <w:p w14:paraId="43B2898F" w14:textId="0D601CD3" w:rsidR="001058D0" w:rsidRPr="004F12BC" w:rsidRDefault="001058D0" w:rsidP="004A3C53">
            <w:pPr>
              <w:spacing w:after="120"/>
              <w:rPr>
                <w:rFonts w:ascii="Times New Roman" w:hAnsi="Times New Roman" w:cs="Times New Roman"/>
              </w:rPr>
            </w:pPr>
            <w:r w:rsidRPr="004F12BC">
              <w:rPr>
                <w:rFonts w:ascii="Times New Roman" w:hAnsi="Times New Roman" w:cs="Times New Roman"/>
                <w:sz w:val="26"/>
              </w:rPr>
              <w:t>9.2. This contract is made into 0</w:t>
            </w:r>
            <w:r w:rsidR="00C53631">
              <w:rPr>
                <w:rFonts w:ascii="Times New Roman" w:hAnsi="Times New Roman" w:cs="Times New Roman"/>
                <w:sz w:val="26"/>
              </w:rPr>
              <w:t>4</w:t>
            </w:r>
            <w:r w:rsidRPr="004F12BC">
              <w:rPr>
                <w:rFonts w:ascii="Times New Roman" w:hAnsi="Times New Roman" w:cs="Times New Roman"/>
                <w:sz w:val="26"/>
              </w:rPr>
              <w:t xml:space="preserve"> copies with the same legal validity, each party keeps 0</w:t>
            </w:r>
            <w:r w:rsidR="00C53631">
              <w:rPr>
                <w:rFonts w:ascii="Times New Roman" w:hAnsi="Times New Roman" w:cs="Times New Roman"/>
                <w:sz w:val="26"/>
              </w:rPr>
              <w:t>2</w:t>
            </w:r>
            <w:r w:rsidRPr="004F12BC">
              <w:rPr>
                <w:rFonts w:ascii="Times New Roman" w:hAnsi="Times New Roman" w:cs="Times New Roman"/>
                <w:sz w:val="26"/>
              </w:rPr>
              <w:t xml:space="preserve"> copies for performance</w:t>
            </w:r>
            <w:r w:rsidRPr="004F12BC">
              <w:rPr>
                <w:rFonts w:ascii="Times New Roman" w:hAnsi="Times New Roman" w:cs="Times New Roman"/>
                <w:spacing w:val="-3"/>
                <w:sz w:val="26"/>
              </w:rPr>
              <w:t xml:space="preserve"> </w:t>
            </w:r>
            <w:r w:rsidRPr="004F12BC">
              <w:rPr>
                <w:rFonts w:ascii="Times New Roman" w:hAnsi="Times New Roman" w:cs="Times New Roman"/>
                <w:sz w:val="26"/>
              </w:rPr>
              <w:t>.</w:t>
            </w:r>
          </w:p>
        </w:tc>
      </w:tr>
    </w:tbl>
    <w:p w14:paraId="38ACA7E0" w14:textId="77777777" w:rsidR="000D07FD" w:rsidRPr="000D07FD" w:rsidRDefault="000D07FD" w:rsidP="000D07FD">
      <w:pPr>
        <w:pStyle w:val="BodyText"/>
        <w:ind w:left="0"/>
        <w:rPr>
          <w:sz w:val="20"/>
        </w:rPr>
      </w:pPr>
    </w:p>
    <w:p w14:paraId="52B12114" w14:textId="77777777" w:rsidR="000D07FD" w:rsidRPr="000D07FD" w:rsidRDefault="000D07FD" w:rsidP="000D07FD">
      <w:pPr>
        <w:pStyle w:val="BodyText"/>
        <w:ind w:left="0"/>
        <w:rPr>
          <w:sz w:val="15"/>
        </w:rPr>
      </w:pPr>
    </w:p>
    <w:tbl>
      <w:tblPr>
        <w:tblW w:w="9492" w:type="dxa"/>
        <w:tblInd w:w="284" w:type="dxa"/>
        <w:tblLayout w:type="fixed"/>
        <w:tblCellMar>
          <w:left w:w="0" w:type="dxa"/>
          <w:right w:w="0" w:type="dxa"/>
        </w:tblCellMar>
        <w:tblLook w:val="01E0" w:firstRow="1" w:lastRow="1" w:firstColumn="1" w:lastColumn="1" w:noHBand="0" w:noVBand="0"/>
      </w:tblPr>
      <w:tblGrid>
        <w:gridCol w:w="4673"/>
        <w:gridCol w:w="4819"/>
      </w:tblGrid>
      <w:tr w:rsidR="000D07FD" w:rsidRPr="000D07FD" w14:paraId="6678A323" w14:textId="77777777" w:rsidTr="00E465F0">
        <w:trPr>
          <w:trHeight w:val="658"/>
        </w:trPr>
        <w:tc>
          <w:tcPr>
            <w:tcW w:w="4673" w:type="dxa"/>
          </w:tcPr>
          <w:p w14:paraId="704EDAE6" w14:textId="77777777" w:rsidR="000D07FD" w:rsidRPr="000D07FD" w:rsidRDefault="000D07FD" w:rsidP="000D07FD">
            <w:pPr>
              <w:pStyle w:val="TableParagraph"/>
              <w:ind w:left="179" w:right="1229"/>
              <w:jc w:val="center"/>
              <w:rPr>
                <w:b/>
                <w:sz w:val="26"/>
              </w:rPr>
            </w:pPr>
            <w:r w:rsidRPr="000D07FD">
              <w:rPr>
                <w:b/>
                <w:sz w:val="26"/>
              </w:rPr>
              <w:t>ĐẠI DIỆN BÊN A</w:t>
            </w:r>
          </w:p>
          <w:p w14:paraId="52AB6720" w14:textId="77777777" w:rsidR="000D07FD" w:rsidRDefault="000D07FD" w:rsidP="000D07FD">
            <w:pPr>
              <w:pStyle w:val="TableParagraph"/>
              <w:ind w:left="179" w:right="1226"/>
              <w:jc w:val="center"/>
              <w:rPr>
                <w:i/>
                <w:sz w:val="26"/>
              </w:rPr>
            </w:pPr>
            <w:r w:rsidRPr="000D07FD">
              <w:rPr>
                <w:i/>
                <w:sz w:val="26"/>
              </w:rPr>
              <w:t>(ký và đóng dấu)</w:t>
            </w:r>
          </w:p>
          <w:p w14:paraId="1D8E4BB9" w14:textId="77777777" w:rsidR="00770ED0" w:rsidRDefault="00770ED0" w:rsidP="000D07FD">
            <w:pPr>
              <w:pStyle w:val="TableParagraph"/>
              <w:ind w:left="179" w:right="1226"/>
              <w:jc w:val="center"/>
              <w:rPr>
                <w:i/>
                <w:sz w:val="26"/>
              </w:rPr>
            </w:pPr>
          </w:p>
          <w:p w14:paraId="0955BA51" w14:textId="77777777" w:rsidR="00770ED0" w:rsidRDefault="00770ED0" w:rsidP="000D07FD">
            <w:pPr>
              <w:pStyle w:val="TableParagraph"/>
              <w:ind w:left="179" w:right="1226"/>
              <w:jc w:val="center"/>
              <w:rPr>
                <w:i/>
                <w:sz w:val="26"/>
              </w:rPr>
            </w:pPr>
          </w:p>
          <w:p w14:paraId="61879621" w14:textId="77777777" w:rsidR="00770ED0" w:rsidRDefault="00770ED0" w:rsidP="000D07FD">
            <w:pPr>
              <w:pStyle w:val="TableParagraph"/>
              <w:ind w:left="179" w:right="1226"/>
              <w:jc w:val="center"/>
              <w:rPr>
                <w:i/>
                <w:sz w:val="26"/>
              </w:rPr>
            </w:pPr>
          </w:p>
          <w:p w14:paraId="4E7D4CE2" w14:textId="77777777" w:rsidR="00770ED0" w:rsidRDefault="00770ED0" w:rsidP="000D07FD">
            <w:pPr>
              <w:pStyle w:val="TableParagraph"/>
              <w:ind w:left="179" w:right="1226"/>
              <w:jc w:val="center"/>
              <w:rPr>
                <w:sz w:val="26"/>
              </w:rPr>
            </w:pPr>
          </w:p>
          <w:p w14:paraId="1C309335" w14:textId="3AF7C640" w:rsidR="00770ED0" w:rsidRPr="004A3C53" w:rsidRDefault="00770ED0" w:rsidP="000D07FD">
            <w:pPr>
              <w:pStyle w:val="TableParagraph"/>
              <w:ind w:left="179" w:right="1226"/>
              <w:jc w:val="center"/>
              <w:rPr>
                <w:sz w:val="26"/>
              </w:rPr>
            </w:pPr>
          </w:p>
        </w:tc>
        <w:tc>
          <w:tcPr>
            <w:tcW w:w="4819" w:type="dxa"/>
          </w:tcPr>
          <w:p w14:paraId="0E8C103B" w14:textId="77777777" w:rsidR="000D07FD" w:rsidRPr="000D07FD" w:rsidRDefault="000D07FD" w:rsidP="000D07FD">
            <w:pPr>
              <w:pStyle w:val="TableParagraph"/>
              <w:ind w:left="1252"/>
              <w:rPr>
                <w:b/>
                <w:sz w:val="26"/>
              </w:rPr>
            </w:pPr>
            <w:r w:rsidRPr="000D07FD">
              <w:rPr>
                <w:b/>
                <w:sz w:val="26"/>
              </w:rPr>
              <w:t>ĐẠI DIỆN BÊN B</w:t>
            </w:r>
          </w:p>
          <w:p w14:paraId="09A3AB27" w14:textId="77777777" w:rsidR="000D07FD" w:rsidRDefault="000D07FD" w:rsidP="000D07FD">
            <w:pPr>
              <w:pStyle w:val="TableParagraph"/>
              <w:ind w:left="1389"/>
              <w:rPr>
                <w:i/>
                <w:sz w:val="26"/>
              </w:rPr>
            </w:pPr>
            <w:r w:rsidRPr="000D07FD">
              <w:rPr>
                <w:i/>
                <w:sz w:val="26"/>
              </w:rPr>
              <w:t>(ký và đóng dấu)</w:t>
            </w:r>
          </w:p>
          <w:p w14:paraId="0AF9A742" w14:textId="77777777" w:rsidR="00770ED0" w:rsidRDefault="00770ED0" w:rsidP="000D07FD">
            <w:pPr>
              <w:pStyle w:val="TableParagraph"/>
              <w:ind w:left="1389"/>
              <w:rPr>
                <w:i/>
                <w:sz w:val="26"/>
              </w:rPr>
            </w:pPr>
          </w:p>
          <w:p w14:paraId="3151A7EE" w14:textId="77777777" w:rsidR="00770ED0" w:rsidRDefault="00770ED0" w:rsidP="000D07FD">
            <w:pPr>
              <w:pStyle w:val="TableParagraph"/>
              <w:ind w:left="1389"/>
              <w:rPr>
                <w:i/>
                <w:sz w:val="26"/>
              </w:rPr>
            </w:pPr>
          </w:p>
          <w:p w14:paraId="1CD72680" w14:textId="77777777" w:rsidR="00770ED0" w:rsidRDefault="00770ED0" w:rsidP="000D07FD">
            <w:pPr>
              <w:pStyle w:val="TableParagraph"/>
              <w:ind w:left="1389"/>
              <w:rPr>
                <w:i/>
                <w:sz w:val="26"/>
              </w:rPr>
            </w:pPr>
          </w:p>
          <w:p w14:paraId="665DC291" w14:textId="77777777" w:rsidR="00770ED0" w:rsidRDefault="00770ED0" w:rsidP="000D07FD">
            <w:pPr>
              <w:pStyle w:val="TableParagraph"/>
              <w:ind w:left="1389"/>
              <w:rPr>
                <w:i/>
                <w:sz w:val="26"/>
              </w:rPr>
            </w:pPr>
          </w:p>
          <w:p w14:paraId="2E574ED9" w14:textId="1AF93B1F" w:rsidR="00770ED0" w:rsidRPr="004A3C53" w:rsidRDefault="00770ED0" w:rsidP="000D07FD">
            <w:pPr>
              <w:pStyle w:val="TableParagraph"/>
              <w:ind w:left="1389"/>
              <w:rPr>
                <w:sz w:val="26"/>
              </w:rPr>
            </w:pPr>
          </w:p>
        </w:tc>
      </w:tr>
    </w:tbl>
    <w:p w14:paraId="3D175A6B" w14:textId="77777777" w:rsidR="00CC4D35" w:rsidRPr="000D07FD" w:rsidRDefault="00CC4D35" w:rsidP="000D07FD">
      <w:pPr>
        <w:spacing w:after="0" w:line="240" w:lineRule="auto"/>
        <w:rPr>
          <w:rFonts w:ascii="Times New Roman" w:hAnsi="Times New Roman" w:cs="Times New Roman"/>
        </w:rPr>
      </w:pPr>
    </w:p>
    <w:p w14:paraId="43F49981" w14:textId="77777777" w:rsidR="000D07FD" w:rsidRPr="000D07FD" w:rsidRDefault="000D07FD">
      <w:pPr>
        <w:spacing w:after="0" w:line="240" w:lineRule="auto"/>
        <w:rPr>
          <w:rFonts w:ascii="Times New Roman" w:hAnsi="Times New Roman" w:cs="Times New Roman"/>
        </w:rPr>
      </w:pPr>
    </w:p>
    <w:sectPr w:rsidR="000D07FD" w:rsidRPr="000D07FD" w:rsidSect="004A3C53">
      <w:headerReference w:type="default" r:id="rId7"/>
      <w:footerReference w:type="default" r:id="rId8"/>
      <w:pgSz w:w="11907" w:h="16840" w:code="9"/>
      <w:pgMar w:top="1304" w:right="1134" w:bottom="1134" w:left="1474"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1B45" w14:textId="77777777" w:rsidR="00BF2062" w:rsidRDefault="00BF2062" w:rsidP="00C842C5">
      <w:pPr>
        <w:spacing w:after="0" w:line="240" w:lineRule="auto"/>
      </w:pPr>
      <w:r>
        <w:separator/>
      </w:r>
    </w:p>
  </w:endnote>
  <w:endnote w:type="continuationSeparator" w:id="0">
    <w:p w14:paraId="1F62F598" w14:textId="77777777" w:rsidR="00BF2062" w:rsidRDefault="00BF2062" w:rsidP="00C8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253888"/>
      <w:docPartObj>
        <w:docPartGallery w:val="Page Numbers (Bottom of Page)"/>
        <w:docPartUnique/>
      </w:docPartObj>
    </w:sdtPr>
    <w:sdtEndPr>
      <w:rPr>
        <w:rFonts w:ascii="Times New Roman" w:hAnsi="Times New Roman" w:cs="Times New Roman"/>
        <w:b/>
        <w:noProof/>
        <w:sz w:val="24"/>
        <w:szCs w:val="24"/>
      </w:rPr>
    </w:sdtEndPr>
    <w:sdtContent>
      <w:p w14:paraId="63ABA2CB" w14:textId="65514477" w:rsidR="00364DB2" w:rsidRPr="004A3C53" w:rsidRDefault="00364DB2">
        <w:pPr>
          <w:pStyle w:val="Footer"/>
          <w:jc w:val="center"/>
          <w:rPr>
            <w:rFonts w:ascii="Times New Roman" w:hAnsi="Times New Roman" w:cs="Times New Roman"/>
            <w:b/>
            <w:sz w:val="24"/>
            <w:szCs w:val="24"/>
          </w:rPr>
        </w:pPr>
        <w:r w:rsidRPr="004A3C53">
          <w:rPr>
            <w:rFonts w:ascii="Times New Roman" w:hAnsi="Times New Roman" w:cs="Times New Roman"/>
            <w:b/>
            <w:sz w:val="24"/>
            <w:szCs w:val="24"/>
          </w:rPr>
          <w:fldChar w:fldCharType="begin"/>
        </w:r>
        <w:r w:rsidRPr="004A3C53">
          <w:rPr>
            <w:rFonts w:ascii="Times New Roman" w:hAnsi="Times New Roman" w:cs="Times New Roman"/>
            <w:b/>
            <w:sz w:val="24"/>
            <w:szCs w:val="24"/>
          </w:rPr>
          <w:instrText xml:space="preserve"> PAGE   \* MERGEFORMAT </w:instrText>
        </w:r>
        <w:r w:rsidRPr="004A3C53">
          <w:rPr>
            <w:rFonts w:ascii="Times New Roman" w:hAnsi="Times New Roman" w:cs="Times New Roman"/>
            <w:b/>
            <w:sz w:val="24"/>
            <w:szCs w:val="24"/>
          </w:rPr>
          <w:fldChar w:fldCharType="separate"/>
        </w:r>
        <w:r w:rsidR="00E70DC2">
          <w:rPr>
            <w:rFonts w:ascii="Times New Roman" w:hAnsi="Times New Roman" w:cs="Times New Roman"/>
            <w:b/>
            <w:noProof/>
            <w:sz w:val="24"/>
            <w:szCs w:val="24"/>
          </w:rPr>
          <w:t>8</w:t>
        </w:r>
        <w:r w:rsidRPr="004A3C53">
          <w:rPr>
            <w:rFonts w:ascii="Times New Roman" w:hAnsi="Times New Roman" w:cs="Times New Roman"/>
            <w:b/>
            <w:noProof/>
            <w:sz w:val="24"/>
            <w:szCs w:val="24"/>
          </w:rPr>
          <w:fldChar w:fldCharType="end"/>
        </w:r>
      </w:p>
    </w:sdtContent>
  </w:sdt>
  <w:p w14:paraId="4A91207C" w14:textId="77777777" w:rsidR="00364DB2" w:rsidRDefault="00364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37E8" w14:textId="77777777" w:rsidR="00BF2062" w:rsidRDefault="00BF2062" w:rsidP="00C842C5">
      <w:pPr>
        <w:spacing w:after="0" w:line="240" w:lineRule="auto"/>
      </w:pPr>
      <w:r>
        <w:separator/>
      </w:r>
    </w:p>
  </w:footnote>
  <w:footnote w:type="continuationSeparator" w:id="0">
    <w:p w14:paraId="18586E56" w14:textId="77777777" w:rsidR="00BF2062" w:rsidRDefault="00BF2062" w:rsidP="00C8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7756" w14:textId="4F436FE9" w:rsidR="00807CA0" w:rsidRPr="004A3C53" w:rsidRDefault="00807CA0" w:rsidP="00807CA0">
    <w:pPr>
      <w:shd w:val="clear" w:color="auto" w:fill="FFFFFF"/>
      <w:spacing w:after="0" w:line="240" w:lineRule="auto"/>
      <w:ind w:left="58" w:right="173"/>
      <w:jc w:val="center"/>
      <w:rPr>
        <w:rFonts w:ascii="Times New Roman" w:eastAsia="Times New Roman" w:hAnsi="Times New Roman" w:cs="Times New Roman"/>
        <w:color w:val="000000"/>
      </w:rPr>
    </w:pPr>
    <w:r w:rsidRPr="004A3C53">
      <w:rPr>
        <w:rFonts w:ascii="Times New Roman" w:eastAsia="Calibri" w:hAnsi="Times New Roman" w:cs="Times New Roman"/>
        <w:i/>
        <w:iCs/>
      </w:rPr>
      <w:t>Văn phòng Chứng chỉ quản lý rừng bền vữ</w:t>
    </w:r>
    <w:r w:rsidR="00FA733A">
      <w:rPr>
        <w:rFonts w:ascii="Times New Roman" w:eastAsia="Calibri" w:hAnsi="Times New Roman" w:cs="Times New Roman"/>
        <w:i/>
        <w:iCs/>
      </w:rPr>
      <w:t>ng/ VFCO</w:t>
    </w:r>
    <w:r w:rsidRPr="004A3C53">
      <w:rPr>
        <w:rFonts w:ascii="Times New Roman" w:eastAsia="Calibri" w:hAnsi="Times New Roman" w:cs="Times New Roman"/>
        <w:i/>
        <w:iCs/>
      </w:rPr>
      <w:t xml:space="preserve">   </w:t>
    </w:r>
    <w:r w:rsidR="00FA733A">
      <w:rPr>
        <w:rFonts w:ascii="Times New Roman" w:eastAsia="Calibri" w:hAnsi="Times New Roman" w:cs="Times New Roman"/>
        <w:i/>
        <w:iCs/>
      </w:rPr>
      <w:t xml:space="preserve">                        </w:t>
    </w:r>
    <w:r w:rsidRPr="004A3C53">
      <w:rPr>
        <w:rFonts w:ascii="Times New Roman" w:eastAsia="Times New Roman" w:hAnsi="Times New Roman" w:cs="Times New Roman"/>
        <w:i/>
        <w:iCs/>
        <w:color w:val="000000"/>
      </w:rPr>
      <w:t xml:space="preserve">Mã số/code: </w:t>
    </w:r>
    <w:r w:rsidR="00D71AC1" w:rsidRPr="00D71AC1">
      <w:rPr>
        <w:rFonts w:ascii="Times New Roman" w:eastAsia="Times New Roman" w:hAnsi="Times New Roman" w:cs="Times New Roman"/>
        <w:i/>
        <w:iCs/>
        <w:color w:val="000000"/>
        <w:highlight w:val="yellow"/>
      </w:rPr>
      <w:t>XX</w:t>
    </w:r>
    <w:r w:rsidR="00E465F0">
      <w:rPr>
        <w:rFonts w:ascii="Times New Roman" w:eastAsia="Times New Roman" w:hAnsi="Times New Roman" w:cs="Times New Roman"/>
        <w:i/>
        <w:iCs/>
        <w:color w:val="000000"/>
      </w:rPr>
      <w:t>/VPCCR-LOGO</w:t>
    </w:r>
  </w:p>
  <w:p w14:paraId="46B4D71D" w14:textId="77777777" w:rsidR="00807CA0" w:rsidRPr="00807CA0" w:rsidRDefault="00807CA0" w:rsidP="00807CA0">
    <w:pPr>
      <w:tabs>
        <w:tab w:val="center" w:pos="4680"/>
        <w:tab w:val="right" w:pos="9360"/>
      </w:tabs>
      <w:spacing w:after="0" w:line="240" w:lineRule="auto"/>
      <w:rPr>
        <w:rFonts w:ascii="Times New Roman" w:eastAsia="Calibri" w:hAnsi="Times New Roman" w:cs="Times New Roman"/>
        <w:i/>
        <w:iCs/>
        <w:sz w:val="26"/>
      </w:rPr>
    </w:pPr>
    <w:r w:rsidRPr="00807CA0">
      <w:rPr>
        <w:rFonts w:ascii="Times New Roman" w:eastAsia="Calibri" w:hAnsi="Times New Roman" w:cs="Times New Roman"/>
        <w:i/>
        <w:iCs/>
        <w:noProof/>
        <w:sz w:val="26"/>
      </w:rPr>
      <mc:AlternateContent>
        <mc:Choice Requires="wps">
          <w:drawing>
            <wp:anchor distT="0" distB="0" distL="114300" distR="114300" simplePos="0" relativeHeight="251659264" behindDoc="0" locked="0" layoutInCell="1" allowOverlap="1" wp14:anchorId="3F9F7C11" wp14:editId="64677E87">
              <wp:simplePos x="0" y="0"/>
              <wp:positionH relativeFrom="column">
                <wp:posOffset>7832</wp:posOffset>
              </wp:positionH>
              <wp:positionV relativeFrom="paragraph">
                <wp:posOffset>102235</wp:posOffset>
              </wp:positionV>
              <wp:extent cx="587586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7586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84CD260"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8.05pt" to="463.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" strokecolor="windowText" strokeweight="1pt">
              <v:stroke joinstyle="miter"/>
            </v:line>
          </w:pict>
        </mc:Fallback>
      </mc:AlternateContent>
    </w:r>
  </w:p>
  <w:p w14:paraId="22AD4835" w14:textId="77777777" w:rsidR="00807CA0" w:rsidRDefault="00807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68"/>
    <w:multiLevelType w:val="multilevel"/>
    <w:tmpl w:val="2B1A01BA"/>
    <w:lvl w:ilvl="0">
      <w:start w:val="7"/>
      <w:numFmt w:val="decimal"/>
      <w:lvlText w:val="%1"/>
      <w:lvlJc w:val="left"/>
      <w:pPr>
        <w:ind w:left="742" w:hanging="476"/>
      </w:pPr>
      <w:rPr>
        <w:rFonts w:hint="default"/>
        <w:lang w:val="vi" w:eastAsia="en-US" w:bidi="ar-SA"/>
      </w:rPr>
    </w:lvl>
    <w:lvl w:ilvl="1">
      <w:start w:val="1"/>
      <w:numFmt w:val="decimal"/>
      <w:lvlText w:val="%1.%2."/>
      <w:lvlJc w:val="left"/>
      <w:pPr>
        <w:ind w:left="742" w:hanging="476"/>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1" w15:restartNumberingAfterBreak="0">
    <w:nsid w:val="088C045A"/>
    <w:multiLevelType w:val="hybridMultilevel"/>
    <w:tmpl w:val="5D22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D201C"/>
    <w:multiLevelType w:val="multilevel"/>
    <w:tmpl w:val="61AC914E"/>
    <w:lvl w:ilvl="0">
      <w:start w:val="3"/>
      <w:numFmt w:val="decimal"/>
      <w:lvlText w:val="%1"/>
      <w:lvlJc w:val="left"/>
      <w:pPr>
        <w:ind w:left="222" w:hanging="511"/>
      </w:pPr>
      <w:rPr>
        <w:rFonts w:hint="default"/>
        <w:lang w:val="en-US" w:eastAsia="en-US" w:bidi="ar-SA"/>
      </w:rPr>
    </w:lvl>
    <w:lvl w:ilvl="1">
      <w:start w:val="1"/>
      <w:numFmt w:val="decimal"/>
      <w:lvlText w:val="%1.%2."/>
      <w:lvlJc w:val="left"/>
      <w:pPr>
        <w:ind w:left="222" w:hanging="511"/>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511"/>
      </w:pPr>
      <w:rPr>
        <w:rFonts w:hint="default"/>
        <w:lang w:val="en-US" w:eastAsia="en-US" w:bidi="ar-SA"/>
      </w:rPr>
    </w:lvl>
    <w:lvl w:ilvl="3">
      <w:numFmt w:val="bullet"/>
      <w:lvlText w:val="•"/>
      <w:lvlJc w:val="left"/>
      <w:pPr>
        <w:ind w:left="3169" w:hanging="511"/>
      </w:pPr>
      <w:rPr>
        <w:rFonts w:hint="default"/>
        <w:lang w:val="en-US" w:eastAsia="en-US" w:bidi="ar-SA"/>
      </w:rPr>
    </w:lvl>
    <w:lvl w:ilvl="4">
      <w:numFmt w:val="bullet"/>
      <w:lvlText w:val="•"/>
      <w:lvlJc w:val="left"/>
      <w:pPr>
        <w:ind w:left="4152" w:hanging="511"/>
      </w:pPr>
      <w:rPr>
        <w:rFonts w:hint="default"/>
        <w:lang w:val="en-US" w:eastAsia="en-US" w:bidi="ar-SA"/>
      </w:rPr>
    </w:lvl>
    <w:lvl w:ilvl="5">
      <w:numFmt w:val="bullet"/>
      <w:lvlText w:val="•"/>
      <w:lvlJc w:val="left"/>
      <w:pPr>
        <w:ind w:left="5135" w:hanging="511"/>
      </w:pPr>
      <w:rPr>
        <w:rFonts w:hint="default"/>
        <w:lang w:val="en-US" w:eastAsia="en-US" w:bidi="ar-SA"/>
      </w:rPr>
    </w:lvl>
    <w:lvl w:ilvl="6">
      <w:numFmt w:val="bullet"/>
      <w:lvlText w:val="•"/>
      <w:lvlJc w:val="left"/>
      <w:pPr>
        <w:ind w:left="6118" w:hanging="511"/>
      </w:pPr>
      <w:rPr>
        <w:rFonts w:hint="default"/>
        <w:lang w:val="en-US" w:eastAsia="en-US" w:bidi="ar-SA"/>
      </w:rPr>
    </w:lvl>
    <w:lvl w:ilvl="7">
      <w:numFmt w:val="bullet"/>
      <w:lvlText w:val="•"/>
      <w:lvlJc w:val="left"/>
      <w:pPr>
        <w:ind w:left="7101" w:hanging="511"/>
      </w:pPr>
      <w:rPr>
        <w:rFonts w:hint="default"/>
        <w:lang w:val="en-US" w:eastAsia="en-US" w:bidi="ar-SA"/>
      </w:rPr>
    </w:lvl>
    <w:lvl w:ilvl="8">
      <w:numFmt w:val="bullet"/>
      <w:lvlText w:val="•"/>
      <w:lvlJc w:val="left"/>
      <w:pPr>
        <w:ind w:left="8084" w:hanging="511"/>
      </w:pPr>
      <w:rPr>
        <w:rFonts w:hint="default"/>
        <w:lang w:val="en-US" w:eastAsia="en-US" w:bidi="ar-SA"/>
      </w:rPr>
    </w:lvl>
  </w:abstractNum>
  <w:abstractNum w:abstractNumId="3" w15:restartNumberingAfterBreak="0">
    <w:nsid w:val="1C064937"/>
    <w:multiLevelType w:val="multilevel"/>
    <w:tmpl w:val="69BA80E6"/>
    <w:lvl w:ilvl="0">
      <w:start w:val="3"/>
      <w:numFmt w:val="decimal"/>
      <w:lvlText w:val="%1"/>
      <w:lvlJc w:val="left"/>
      <w:pPr>
        <w:ind w:left="742" w:hanging="468"/>
      </w:pPr>
      <w:rPr>
        <w:rFonts w:hint="default"/>
        <w:lang w:val="vi" w:eastAsia="en-US" w:bidi="ar-SA"/>
      </w:rPr>
    </w:lvl>
    <w:lvl w:ilvl="1">
      <w:start w:val="1"/>
      <w:numFmt w:val="decimal"/>
      <w:lvlText w:val="%1.%2."/>
      <w:lvlJc w:val="left"/>
      <w:pPr>
        <w:ind w:left="742" w:hanging="468"/>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4" w15:restartNumberingAfterBreak="0">
    <w:nsid w:val="255867F7"/>
    <w:multiLevelType w:val="multilevel"/>
    <w:tmpl w:val="70980DFE"/>
    <w:lvl w:ilvl="0">
      <w:start w:val="4"/>
      <w:numFmt w:val="decimal"/>
      <w:lvlText w:val="%1"/>
      <w:lvlJc w:val="left"/>
      <w:pPr>
        <w:ind w:left="742" w:hanging="452"/>
      </w:pPr>
      <w:rPr>
        <w:rFonts w:hint="default"/>
        <w:lang w:val="vi" w:eastAsia="en-US" w:bidi="ar-SA"/>
      </w:rPr>
    </w:lvl>
    <w:lvl w:ilvl="1">
      <w:start w:val="1"/>
      <w:numFmt w:val="decimal"/>
      <w:lvlText w:val="%1.%2."/>
      <w:lvlJc w:val="left"/>
      <w:pPr>
        <w:ind w:left="742" w:hanging="452"/>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2"/>
      </w:pPr>
      <w:rPr>
        <w:rFonts w:hint="default"/>
        <w:lang w:val="vi" w:eastAsia="en-US" w:bidi="ar-SA"/>
      </w:rPr>
    </w:lvl>
    <w:lvl w:ilvl="3">
      <w:numFmt w:val="bullet"/>
      <w:lvlText w:val="•"/>
      <w:lvlJc w:val="left"/>
      <w:pPr>
        <w:ind w:left="3689" w:hanging="452"/>
      </w:pPr>
      <w:rPr>
        <w:rFonts w:hint="default"/>
        <w:lang w:val="vi" w:eastAsia="en-US" w:bidi="ar-SA"/>
      </w:rPr>
    </w:lvl>
    <w:lvl w:ilvl="4">
      <w:numFmt w:val="bullet"/>
      <w:lvlText w:val="•"/>
      <w:lvlJc w:val="left"/>
      <w:pPr>
        <w:ind w:left="4672" w:hanging="452"/>
      </w:pPr>
      <w:rPr>
        <w:rFonts w:hint="default"/>
        <w:lang w:val="vi" w:eastAsia="en-US" w:bidi="ar-SA"/>
      </w:rPr>
    </w:lvl>
    <w:lvl w:ilvl="5">
      <w:numFmt w:val="bullet"/>
      <w:lvlText w:val="•"/>
      <w:lvlJc w:val="left"/>
      <w:pPr>
        <w:ind w:left="5655" w:hanging="452"/>
      </w:pPr>
      <w:rPr>
        <w:rFonts w:hint="default"/>
        <w:lang w:val="vi" w:eastAsia="en-US" w:bidi="ar-SA"/>
      </w:rPr>
    </w:lvl>
    <w:lvl w:ilvl="6">
      <w:numFmt w:val="bullet"/>
      <w:lvlText w:val="•"/>
      <w:lvlJc w:val="left"/>
      <w:pPr>
        <w:ind w:left="6638" w:hanging="452"/>
      </w:pPr>
      <w:rPr>
        <w:rFonts w:hint="default"/>
        <w:lang w:val="vi" w:eastAsia="en-US" w:bidi="ar-SA"/>
      </w:rPr>
    </w:lvl>
    <w:lvl w:ilvl="7">
      <w:numFmt w:val="bullet"/>
      <w:lvlText w:val="•"/>
      <w:lvlJc w:val="left"/>
      <w:pPr>
        <w:ind w:left="7621" w:hanging="452"/>
      </w:pPr>
      <w:rPr>
        <w:rFonts w:hint="default"/>
        <w:lang w:val="vi" w:eastAsia="en-US" w:bidi="ar-SA"/>
      </w:rPr>
    </w:lvl>
    <w:lvl w:ilvl="8">
      <w:numFmt w:val="bullet"/>
      <w:lvlText w:val="•"/>
      <w:lvlJc w:val="left"/>
      <w:pPr>
        <w:ind w:left="8604" w:hanging="452"/>
      </w:pPr>
      <w:rPr>
        <w:rFonts w:hint="default"/>
        <w:lang w:val="vi" w:eastAsia="en-US" w:bidi="ar-SA"/>
      </w:rPr>
    </w:lvl>
  </w:abstractNum>
  <w:abstractNum w:abstractNumId="5" w15:restartNumberingAfterBreak="0">
    <w:nsid w:val="27452FCE"/>
    <w:multiLevelType w:val="multilevel"/>
    <w:tmpl w:val="42E0169C"/>
    <w:lvl w:ilvl="0">
      <w:start w:val="5"/>
      <w:numFmt w:val="decimal"/>
      <w:lvlText w:val="%1"/>
      <w:lvlJc w:val="left"/>
      <w:pPr>
        <w:ind w:left="222" w:hanging="459"/>
      </w:pPr>
      <w:rPr>
        <w:rFonts w:hint="default"/>
        <w:lang w:val="en-US" w:eastAsia="en-US" w:bidi="ar-SA"/>
      </w:rPr>
    </w:lvl>
    <w:lvl w:ilvl="1">
      <w:start w:val="1"/>
      <w:numFmt w:val="decimal"/>
      <w:lvlText w:val="%1.%2."/>
      <w:lvlJc w:val="left"/>
      <w:pPr>
        <w:ind w:left="222" w:hanging="459"/>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59"/>
      </w:pPr>
      <w:rPr>
        <w:rFonts w:hint="default"/>
        <w:lang w:val="en-US" w:eastAsia="en-US" w:bidi="ar-SA"/>
      </w:rPr>
    </w:lvl>
    <w:lvl w:ilvl="3">
      <w:numFmt w:val="bullet"/>
      <w:lvlText w:val="•"/>
      <w:lvlJc w:val="left"/>
      <w:pPr>
        <w:ind w:left="3169" w:hanging="459"/>
      </w:pPr>
      <w:rPr>
        <w:rFonts w:hint="default"/>
        <w:lang w:val="en-US" w:eastAsia="en-US" w:bidi="ar-SA"/>
      </w:rPr>
    </w:lvl>
    <w:lvl w:ilvl="4">
      <w:numFmt w:val="bullet"/>
      <w:lvlText w:val="•"/>
      <w:lvlJc w:val="left"/>
      <w:pPr>
        <w:ind w:left="4152" w:hanging="459"/>
      </w:pPr>
      <w:rPr>
        <w:rFonts w:hint="default"/>
        <w:lang w:val="en-US" w:eastAsia="en-US" w:bidi="ar-SA"/>
      </w:rPr>
    </w:lvl>
    <w:lvl w:ilvl="5">
      <w:numFmt w:val="bullet"/>
      <w:lvlText w:val="•"/>
      <w:lvlJc w:val="left"/>
      <w:pPr>
        <w:ind w:left="5135" w:hanging="459"/>
      </w:pPr>
      <w:rPr>
        <w:rFonts w:hint="default"/>
        <w:lang w:val="en-US" w:eastAsia="en-US" w:bidi="ar-SA"/>
      </w:rPr>
    </w:lvl>
    <w:lvl w:ilvl="6">
      <w:numFmt w:val="bullet"/>
      <w:lvlText w:val="•"/>
      <w:lvlJc w:val="left"/>
      <w:pPr>
        <w:ind w:left="6118" w:hanging="459"/>
      </w:pPr>
      <w:rPr>
        <w:rFonts w:hint="default"/>
        <w:lang w:val="en-US" w:eastAsia="en-US" w:bidi="ar-SA"/>
      </w:rPr>
    </w:lvl>
    <w:lvl w:ilvl="7">
      <w:numFmt w:val="bullet"/>
      <w:lvlText w:val="•"/>
      <w:lvlJc w:val="left"/>
      <w:pPr>
        <w:ind w:left="7101" w:hanging="459"/>
      </w:pPr>
      <w:rPr>
        <w:rFonts w:hint="default"/>
        <w:lang w:val="en-US" w:eastAsia="en-US" w:bidi="ar-SA"/>
      </w:rPr>
    </w:lvl>
    <w:lvl w:ilvl="8">
      <w:numFmt w:val="bullet"/>
      <w:lvlText w:val="•"/>
      <w:lvlJc w:val="left"/>
      <w:pPr>
        <w:ind w:left="8084" w:hanging="459"/>
      </w:pPr>
      <w:rPr>
        <w:rFonts w:hint="default"/>
        <w:lang w:val="en-US" w:eastAsia="en-US" w:bidi="ar-SA"/>
      </w:rPr>
    </w:lvl>
  </w:abstractNum>
  <w:abstractNum w:abstractNumId="6" w15:restartNumberingAfterBreak="0">
    <w:nsid w:val="2A180731"/>
    <w:multiLevelType w:val="hybridMultilevel"/>
    <w:tmpl w:val="52A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107E5"/>
    <w:multiLevelType w:val="multilevel"/>
    <w:tmpl w:val="44943B86"/>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8" w15:restartNumberingAfterBreak="0">
    <w:nsid w:val="3BA744F3"/>
    <w:multiLevelType w:val="multilevel"/>
    <w:tmpl w:val="A4361A48"/>
    <w:lvl w:ilvl="0">
      <w:start w:val="1"/>
      <w:numFmt w:val="decimal"/>
      <w:lvlText w:val="%1"/>
      <w:lvlJc w:val="left"/>
      <w:pPr>
        <w:ind w:left="742" w:hanging="507"/>
      </w:pPr>
      <w:rPr>
        <w:rFonts w:hint="default"/>
        <w:lang w:val="vi" w:eastAsia="en-US" w:bidi="ar-SA"/>
      </w:rPr>
    </w:lvl>
    <w:lvl w:ilvl="1">
      <w:start w:val="1"/>
      <w:numFmt w:val="decimal"/>
      <w:lvlText w:val="%1.%2."/>
      <w:lvlJc w:val="left"/>
      <w:pPr>
        <w:ind w:left="742" w:hanging="507"/>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507"/>
      </w:pPr>
      <w:rPr>
        <w:rFonts w:hint="default"/>
        <w:lang w:val="vi" w:eastAsia="en-US" w:bidi="ar-SA"/>
      </w:rPr>
    </w:lvl>
    <w:lvl w:ilvl="3">
      <w:numFmt w:val="bullet"/>
      <w:lvlText w:val="•"/>
      <w:lvlJc w:val="left"/>
      <w:pPr>
        <w:ind w:left="3689" w:hanging="507"/>
      </w:pPr>
      <w:rPr>
        <w:rFonts w:hint="default"/>
        <w:lang w:val="vi" w:eastAsia="en-US" w:bidi="ar-SA"/>
      </w:rPr>
    </w:lvl>
    <w:lvl w:ilvl="4">
      <w:numFmt w:val="bullet"/>
      <w:lvlText w:val="•"/>
      <w:lvlJc w:val="left"/>
      <w:pPr>
        <w:ind w:left="4672" w:hanging="507"/>
      </w:pPr>
      <w:rPr>
        <w:rFonts w:hint="default"/>
        <w:lang w:val="vi" w:eastAsia="en-US" w:bidi="ar-SA"/>
      </w:rPr>
    </w:lvl>
    <w:lvl w:ilvl="5">
      <w:numFmt w:val="bullet"/>
      <w:lvlText w:val="•"/>
      <w:lvlJc w:val="left"/>
      <w:pPr>
        <w:ind w:left="5655" w:hanging="507"/>
      </w:pPr>
      <w:rPr>
        <w:rFonts w:hint="default"/>
        <w:lang w:val="vi" w:eastAsia="en-US" w:bidi="ar-SA"/>
      </w:rPr>
    </w:lvl>
    <w:lvl w:ilvl="6">
      <w:numFmt w:val="bullet"/>
      <w:lvlText w:val="•"/>
      <w:lvlJc w:val="left"/>
      <w:pPr>
        <w:ind w:left="6638" w:hanging="507"/>
      </w:pPr>
      <w:rPr>
        <w:rFonts w:hint="default"/>
        <w:lang w:val="vi" w:eastAsia="en-US" w:bidi="ar-SA"/>
      </w:rPr>
    </w:lvl>
    <w:lvl w:ilvl="7">
      <w:numFmt w:val="bullet"/>
      <w:lvlText w:val="•"/>
      <w:lvlJc w:val="left"/>
      <w:pPr>
        <w:ind w:left="7621" w:hanging="507"/>
      </w:pPr>
      <w:rPr>
        <w:rFonts w:hint="default"/>
        <w:lang w:val="vi" w:eastAsia="en-US" w:bidi="ar-SA"/>
      </w:rPr>
    </w:lvl>
    <w:lvl w:ilvl="8">
      <w:numFmt w:val="bullet"/>
      <w:lvlText w:val="•"/>
      <w:lvlJc w:val="left"/>
      <w:pPr>
        <w:ind w:left="8604" w:hanging="507"/>
      </w:pPr>
      <w:rPr>
        <w:rFonts w:hint="default"/>
        <w:lang w:val="vi" w:eastAsia="en-US" w:bidi="ar-SA"/>
      </w:rPr>
    </w:lvl>
  </w:abstractNum>
  <w:abstractNum w:abstractNumId="9" w15:restartNumberingAfterBreak="0">
    <w:nsid w:val="433D3EFD"/>
    <w:multiLevelType w:val="multilevel"/>
    <w:tmpl w:val="A336C282"/>
    <w:lvl w:ilvl="0">
      <w:start w:val="8"/>
      <w:numFmt w:val="decimal"/>
      <w:lvlText w:val="%1"/>
      <w:lvlJc w:val="left"/>
      <w:pPr>
        <w:ind w:left="1195" w:hanging="454"/>
      </w:pPr>
      <w:rPr>
        <w:rFonts w:hint="default"/>
        <w:lang w:val="vi" w:eastAsia="en-US" w:bidi="ar-SA"/>
      </w:rPr>
    </w:lvl>
    <w:lvl w:ilvl="1">
      <w:start w:val="1"/>
      <w:numFmt w:val="decimal"/>
      <w:lvlText w:val="%1.%2."/>
      <w:lvlJc w:val="left"/>
      <w:pPr>
        <w:ind w:left="119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10" w15:restartNumberingAfterBreak="0">
    <w:nsid w:val="450C187C"/>
    <w:multiLevelType w:val="multilevel"/>
    <w:tmpl w:val="7F68318A"/>
    <w:lvl w:ilvl="0">
      <w:start w:val="8"/>
      <w:numFmt w:val="decimal"/>
      <w:lvlText w:val="%1"/>
      <w:lvlJc w:val="left"/>
      <w:pPr>
        <w:ind w:left="675" w:hanging="454"/>
      </w:pPr>
      <w:rPr>
        <w:rFonts w:hint="default"/>
        <w:lang w:val="en-US" w:eastAsia="en-US" w:bidi="ar-SA"/>
      </w:rPr>
    </w:lvl>
    <w:lvl w:ilvl="1">
      <w:start w:val="1"/>
      <w:numFmt w:val="decimal"/>
      <w:lvlText w:val="%1.%2."/>
      <w:lvlJc w:val="left"/>
      <w:pPr>
        <w:ind w:left="675" w:hanging="454"/>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554" w:hanging="454"/>
      </w:pPr>
      <w:rPr>
        <w:rFonts w:hint="default"/>
        <w:lang w:val="en-US" w:eastAsia="en-US" w:bidi="ar-SA"/>
      </w:rPr>
    </w:lvl>
    <w:lvl w:ilvl="3">
      <w:numFmt w:val="bullet"/>
      <w:lvlText w:val="•"/>
      <w:lvlJc w:val="left"/>
      <w:pPr>
        <w:ind w:left="3491" w:hanging="454"/>
      </w:pPr>
      <w:rPr>
        <w:rFonts w:hint="default"/>
        <w:lang w:val="en-US" w:eastAsia="en-US" w:bidi="ar-SA"/>
      </w:rPr>
    </w:lvl>
    <w:lvl w:ilvl="4">
      <w:numFmt w:val="bullet"/>
      <w:lvlText w:val="•"/>
      <w:lvlJc w:val="left"/>
      <w:pPr>
        <w:ind w:left="4428" w:hanging="454"/>
      </w:pPr>
      <w:rPr>
        <w:rFonts w:hint="default"/>
        <w:lang w:val="en-US" w:eastAsia="en-US" w:bidi="ar-SA"/>
      </w:rPr>
    </w:lvl>
    <w:lvl w:ilvl="5">
      <w:numFmt w:val="bullet"/>
      <w:lvlText w:val="•"/>
      <w:lvlJc w:val="left"/>
      <w:pPr>
        <w:ind w:left="5365" w:hanging="454"/>
      </w:pPr>
      <w:rPr>
        <w:rFonts w:hint="default"/>
        <w:lang w:val="en-US" w:eastAsia="en-US" w:bidi="ar-SA"/>
      </w:rPr>
    </w:lvl>
    <w:lvl w:ilvl="6">
      <w:numFmt w:val="bullet"/>
      <w:lvlText w:val="•"/>
      <w:lvlJc w:val="left"/>
      <w:pPr>
        <w:ind w:left="6302" w:hanging="454"/>
      </w:pPr>
      <w:rPr>
        <w:rFonts w:hint="default"/>
        <w:lang w:val="en-US" w:eastAsia="en-US" w:bidi="ar-SA"/>
      </w:rPr>
    </w:lvl>
    <w:lvl w:ilvl="7">
      <w:numFmt w:val="bullet"/>
      <w:lvlText w:val="•"/>
      <w:lvlJc w:val="left"/>
      <w:pPr>
        <w:ind w:left="7239" w:hanging="454"/>
      </w:pPr>
      <w:rPr>
        <w:rFonts w:hint="default"/>
        <w:lang w:val="en-US" w:eastAsia="en-US" w:bidi="ar-SA"/>
      </w:rPr>
    </w:lvl>
    <w:lvl w:ilvl="8">
      <w:numFmt w:val="bullet"/>
      <w:lvlText w:val="•"/>
      <w:lvlJc w:val="left"/>
      <w:pPr>
        <w:ind w:left="8176" w:hanging="454"/>
      </w:pPr>
      <w:rPr>
        <w:rFonts w:hint="default"/>
        <w:lang w:val="en-US" w:eastAsia="en-US" w:bidi="ar-SA"/>
      </w:rPr>
    </w:lvl>
  </w:abstractNum>
  <w:abstractNum w:abstractNumId="11" w15:restartNumberingAfterBreak="0">
    <w:nsid w:val="471E031F"/>
    <w:multiLevelType w:val="multilevel"/>
    <w:tmpl w:val="CB82E982"/>
    <w:lvl w:ilvl="0">
      <w:start w:val="9"/>
      <w:numFmt w:val="decimal"/>
      <w:lvlText w:val="%1"/>
      <w:lvlJc w:val="left"/>
      <w:pPr>
        <w:ind w:left="675" w:hanging="454"/>
      </w:pPr>
      <w:rPr>
        <w:rFonts w:hint="default"/>
        <w:lang w:val="en-US" w:eastAsia="en-US" w:bidi="ar-SA"/>
      </w:rPr>
    </w:lvl>
    <w:lvl w:ilvl="1">
      <w:start w:val="1"/>
      <w:numFmt w:val="decimal"/>
      <w:lvlText w:val="%1.%2."/>
      <w:lvlJc w:val="left"/>
      <w:pPr>
        <w:ind w:left="675" w:hanging="454"/>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554" w:hanging="454"/>
      </w:pPr>
      <w:rPr>
        <w:rFonts w:hint="default"/>
        <w:lang w:val="en-US" w:eastAsia="en-US" w:bidi="ar-SA"/>
      </w:rPr>
    </w:lvl>
    <w:lvl w:ilvl="3">
      <w:numFmt w:val="bullet"/>
      <w:lvlText w:val="•"/>
      <w:lvlJc w:val="left"/>
      <w:pPr>
        <w:ind w:left="3491" w:hanging="454"/>
      </w:pPr>
      <w:rPr>
        <w:rFonts w:hint="default"/>
        <w:lang w:val="en-US" w:eastAsia="en-US" w:bidi="ar-SA"/>
      </w:rPr>
    </w:lvl>
    <w:lvl w:ilvl="4">
      <w:numFmt w:val="bullet"/>
      <w:lvlText w:val="•"/>
      <w:lvlJc w:val="left"/>
      <w:pPr>
        <w:ind w:left="4428" w:hanging="454"/>
      </w:pPr>
      <w:rPr>
        <w:rFonts w:hint="default"/>
        <w:lang w:val="en-US" w:eastAsia="en-US" w:bidi="ar-SA"/>
      </w:rPr>
    </w:lvl>
    <w:lvl w:ilvl="5">
      <w:numFmt w:val="bullet"/>
      <w:lvlText w:val="•"/>
      <w:lvlJc w:val="left"/>
      <w:pPr>
        <w:ind w:left="5365" w:hanging="454"/>
      </w:pPr>
      <w:rPr>
        <w:rFonts w:hint="default"/>
        <w:lang w:val="en-US" w:eastAsia="en-US" w:bidi="ar-SA"/>
      </w:rPr>
    </w:lvl>
    <w:lvl w:ilvl="6">
      <w:numFmt w:val="bullet"/>
      <w:lvlText w:val="•"/>
      <w:lvlJc w:val="left"/>
      <w:pPr>
        <w:ind w:left="6302" w:hanging="454"/>
      </w:pPr>
      <w:rPr>
        <w:rFonts w:hint="default"/>
        <w:lang w:val="en-US" w:eastAsia="en-US" w:bidi="ar-SA"/>
      </w:rPr>
    </w:lvl>
    <w:lvl w:ilvl="7">
      <w:numFmt w:val="bullet"/>
      <w:lvlText w:val="•"/>
      <w:lvlJc w:val="left"/>
      <w:pPr>
        <w:ind w:left="7239" w:hanging="454"/>
      </w:pPr>
      <w:rPr>
        <w:rFonts w:hint="default"/>
        <w:lang w:val="en-US" w:eastAsia="en-US" w:bidi="ar-SA"/>
      </w:rPr>
    </w:lvl>
    <w:lvl w:ilvl="8">
      <w:numFmt w:val="bullet"/>
      <w:lvlText w:val="•"/>
      <w:lvlJc w:val="left"/>
      <w:pPr>
        <w:ind w:left="8176" w:hanging="454"/>
      </w:pPr>
      <w:rPr>
        <w:rFonts w:hint="default"/>
        <w:lang w:val="en-US" w:eastAsia="en-US" w:bidi="ar-SA"/>
      </w:rPr>
    </w:lvl>
  </w:abstractNum>
  <w:abstractNum w:abstractNumId="12" w15:restartNumberingAfterBreak="0">
    <w:nsid w:val="48E82036"/>
    <w:multiLevelType w:val="multilevel"/>
    <w:tmpl w:val="8C144DEE"/>
    <w:lvl w:ilvl="0">
      <w:start w:val="6"/>
      <w:numFmt w:val="decimal"/>
      <w:lvlText w:val="%1"/>
      <w:lvlJc w:val="left"/>
      <w:pPr>
        <w:ind w:left="742" w:hanging="461"/>
      </w:pPr>
      <w:rPr>
        <w:rFonts w:hint="default"/>
        <w:lang w:val="vi" w:eastAsia="en-US" w:bidi="ar-SA"/>
      </w:rPr>
    </w:lvl>
    <w:lvl w:ilvl="1">
      <w:start w:val="1"/>
      <w:numFmt w:val="decimal"/>
      <w:lvlText w:val="%1.%2."/>
      <w:lvlJc w:val="left"/>
      <w:pPr>
        <w:ind w:left="742" w:hanging="461"/>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13" w15:restartNumberingAfterBreak="0">
    <w:nsid w:val="4B6228CE"/>
    <w:multiLevelType w:val="multilevel"/>
    <w:tmpl w:val="F834664E"/>
    <w:lvl w:ilvl="0">
      <w:start w:val="9"/>
      <w:numFmt w:val="decimal"/>
      <w:lvlText w:val="%1"/>
      <w:lvlJc w:val="left"/>
      <w:pPr>
        <w:ind w:left="1195" w:hanging="454"/>
      </w:pPr>
      <w:rPr>
        <w:rFonts w:hint="default"/>
        <w:lang w:val="vi" w:eastAsia="en-US" w:bidi="ar-SA"/>
      </w:rPr>
    </w:lvl>
    <w:lvl w:ilvl="1">
      <w:start w:val="1"/>
      <w:numFmt w:val="decimal"/>
      <w:lvlText w:val="%1.%2."/>
      <w:lvlJc w:val="left"/>
      <w:pPr>
        <w:ind w:left="119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14" w15:restartNumberingAfterBreak="0">
    <w:nsid w:val="4CB2101D"/>
    <w:multiLevelType w:val="multilevel"/>
    <w:tmpl w:val="12362496"/>
    <w:lvl w:ilvl="0">
      <w:start w:val="4"/>
      <w:numFmt w:val="decimal"/>
      <w:lvlText w:val="%1"/>
      <w:lvlJc w:val="left"/>
      <w:pPr>
        <w:ind w:left="222" w:hanging="447"/>
      </w:pPr>
      <w:rPr>
        <w:rFonts w:hint="default"/>
        <w:lang w:val="en-US" w:eastAsia="en-US" w:bidi="ar-SA"/>
      </w:rPr>
    </w:lvl>
    <w:lvl w:ilvl="1">
      <w:start w:val="1"/>
      <w:numFmt w:val="decimal"/>
      <w:lvlText w:val="%1.%2."/>
      <w:lvlJc w:val="left"/>
      <w:pPr>
        <w:ind w:left="222" w:hanging="447"/>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47"/>
      </w:pPr>
      <w:rPr>
        <w:rFonts w:hint="default"/>
        <w:lang w:val="en-US" w:eastAsia="en-US" w:bidi="ar-SA"/>
      </w:rPr>
    </w:lvl>
    <w:lvl w:ilvl="3">
      <w:numFmt w:val="bullet"/>
      <w:lvlText w:val="•"/>
      <w:lvlJc w:val="left"/>
      <w:pPr>
        <w:ind w:left="3169" w:hanging="447"/>
      </w:pPr>
      <w:rPr>
        <w:rFonts w:hint="default"/>
        <w:lang w:val="en-US" w:eastAsia="en-US" w:bidi="ar-SA"/>
      </w:rPr>
    </w:lvl>
    <w:lvl w:ilvl="4">
      <w:numFmt w:val="bullet"/>
      <w:lvlText w:val="•"/>
      <w:lvlJc w:val="left"/>
      <w:pPr>
        <w:ind w:left="4152" w:hanging="447"/>
      </w:pPr>
      <w:rPr>
        <w:rFonts w:hint="default"/>
        <w:lang w:val="en-US" w:eastAsia="en-US" w:bidi="ar-SA"/>
      </w:rPr>
    </w:lvl>
    <w:lvl w:ilvl="5">
      <w:numFmt w:val="bullet"/>
      <w:lvlText w:val="•"/>
      <w:lvlJc w:val="left"/>
      <w:pPr>
        <w:ind w:left="5135" w:hanging="447"/>
      </w:pPr>
      <w:rPr>
        <w:rFonts w:hint="default"/>
        <w:lang w:val="en-US" w:eastAsia="en-US" w:bidi="ar-SA"/>
      </w:rPr>
    </w:lvl>
    <w:lvl w:ilvl="6">
      <w:numFmt w:val="bullet"/>
      <w:lvlText w:val="•"/>
      <w:lvlJc w:val="left"/>
      <w:pPr>
        <w:ind w:left="6118" w:hanging="447"/>
      </w:pPr>
      <w:rPr>
        <w:rFonts w:hint="default"/>
        <w:lang w:val="en-US" w:eastAsia="en-US" w:bidi="ar-SA"/>
      </w:rPr>
    </w:lvl>
    <w:lvl w:ilvl="7">
      <w:numFmt w:val="bullet"/>
      <w:lvlText w:val="•"/>
      <w:lvlJc w:val="left"/>
      <w:pPr>
        <w:ind w:left="7101" w:hanging="447"/>
      </w:pPr>
      <w:rPr>
        <w:rFonts w:hint="default"/>
        <w:lang w:val="en-US" w:eastAsia="en-US" w:bidi="ar-SA"/>
      </w:rPr>
    </w:lvl>
    <w:lvl w:ilvl="8">
      <w:numFmt w:val="bullet"/>
      <w:lvlText w:val="•"/>
      <w:lvlJc w:val="left"/>
      <w:pPr>
        <w:ind w:left="8084" w:hanging="447"/>
      </w:pPr>
      <w:rPr>
        <w:rFonts w:hint="default"/>
        <w:lang w:val="en-US" w:eastAsia="en-US" w:bidi="ar-SA"/>
      </w:rPr>
    </w:lvl>
  </w:abstractNum>
  <w:abstractNum w:abstractNumId="15" w15:restartNumberingAfterBreak="0">
    <w:nsid w:val="4E640C3E"/>
    <w:multiLevelType w:val="multilevel"/>
    <w:tmpl w:val="5F5EFE36"/>
    <w:lvl w:ilvl="0">
      <w:start w:val="4"/>
      <w:numFmt w:val="decimal"/>
      <w:lvlText w:val="%1"/>
      <w:lvlJc w:val="left"/>
      <w:pPr>
        <w:ind w:left="855" w:hanging="454"/>
      </w:pPr>
      <w:rPr>
        <w:rFonts w:hint="default"/>
        <w:lang w:val="vi" w:eastAsia="en-US" w:bidi="ar-SA"/>
      </w:rPr>
    </w:lvl>
    <w:lvl w:ilvl="1">
      <w:start w:val="1"/>
      <w:numFmt w:val="decimal"/>
      <w:lvlText w:val="%1.%2."/>
      <w:lvlJc w:val="left"/>
      <w:pPr>
        <w:ind w:left="85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122" w:hanging="720"/>
      </w:pPr>
      <w:rPr>
        <w:rFonts w:ascii="Times New Roman" w:eastAsia="Times New Roman" w:hAnsi="Times New Roman" w:cs="Times New Roman" w:hint="default"/>
        <w:w w:val="99"/>
        <w:sz w:val="26"/>
        <w:szCs w:val="26"/>
        <w:lang w:val="vi" w:eastAsia="en-US" w:bidi="ar-SA"/>
      </w:rPr>
    </w:lvl>
    <w:lvl w:ilvl="3">
      <w:numFmt w:val="bullet"/>
      <w:lvlText w:val="•"/>
      <w:lvlJc w:val="left"/>
      <w:pPr>
        <w:ind w:left="2226" w:hanging="720"/>
      </w:pPr>
      <w:rPr>
        <w:rFonts w:hint="default"/>
        <w:lang w:val="vi" w:eastAsia="en-US" w:bidi="ar-SA"/>
      </w:rPr>
    </w:lvl>
    <w:lvl w:ilvl="4">
      <w:numFmt w:val="bullet"/>
      <w:lvlText w:val="•"/>
      <w:lvlJc w:val="left"/>
      <w:pPr>
        <w:ind w:left="3332" w:hanging="720"/>
      </w:pPr>
      <w:rPr>
        <w:rFonts w:hint="default"/>
        <w:lang w:val="vi" w:eastAsia="en-US" w:bidi="ar-SA"/>
      </w:rPr>
    </w:lvl>
    <w:lvl w:ilvl="5">
      <w:numFmt w:val="bullet"/>
      <w:lvlText w:val="•"/>
      <w:lvlJc w:val="left"/>
      <w:pPr>
        <w:ind w:left="4439" w:hanging="720"/>
      </w:pPr>
      <w:rPr>
        <w:rFonts w:hint="default"/>
        <w:lang w:val="vi" w:eastAsia="en-US" w:bidi="ar-SA"/>
      </w:rPr>
    </w:lvl>
    <w:lvl w:ilvl="6">
      <w:numFmt w:val="bullet"/>
      <w:lvlText w:val="•"/>
      <w:lvlJc w:val="left"/>
      <w:pPr>
        <w:ind w:left="5545" w:hanging="720"/>
      </w:pPr>
      <w:rPr>
        <w:rFonts w:hint="default"/>
        <w:lang w:val="vi" w:eastAsia="en-US" w:bidi="ar-SA"/>
      </w:rPr>
    </w:lvl>
    <w:lvl w:ilvl="7">
      <w:numFmt w:val="bullet"/>
      <w:lvlText w:val="•"/>
      <w:lvlJc w:val="left"/>
      <w:pPr>
        <w:ind w:left="6652" w:hanging="720"/>
      </w:pPr>
      <w:rPr>
        <w:rFonts w:hint="default"/>
        <w:lang w:val="vi" w:eastAsia="en-US" w:bidi="ar-SA"/>
      </w:rPr>
    </w:lvl>
    <w:lvl w:ilvl="8">
      <w:numFmt w:val="bullet"/>
      <w:lvlText w:val="•"/>
      <w:lvlJc w:val="left"/>
      <w:pPr>
        <w:ind w:left="7758" w:hanging="720"/>
      </w:pPr>
      <w:rPr>
        <w:rFonts w:hint="default"/>
        <w:lang w:val="vi" w:eastAsia="en-US" w:bidi="ar-SA"/>
      </w:rPr>
    </w:lvl>
  </w:abstractNum>
  <w:abstractNum w:abstractNumId="16" w15:restartNumberingAfterBreak="0">
    <w:nsid w:val="52A836AB"/>
    <w:multiLevelType w:val="multilevel"/>
    <w:tmpl w:val="15EED188"/>
    <w:lvl w:ilvl="0">
      <w:start w:val="4"/>
      <w:numFmt w:val="decimal"/>
      <w:lvlText w:val="%1"/>
      <w:lvlJc w:val="left"/>
      <w:pPr>
        <w:ind w:left="742" w:hanging="454"/>
      </w:pPr>
      <w:rPr>
        <w:rFonts w:hint="default"/>
        <w:lang w:val="vi" w:eastAsia="en-US" w:bidi="ar-SA"/>
      </w:rPr>
    </w:lvl>
    <w:lvl w:ilvl="1">
      <w:start w:val="1"/>
      <w:numFmt w:val="decimal"/>
      <w:lvlText w:val="%1.%2."/>
      <w:lvlJc w:val="left"/>
      <w:pPr>
        <w:ind w:left="74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4"/>
      </w:pPr>
      <w:rPr>
        <w:rFonts w:hint="default"/>
        <w:lang w:val="vi" w:eastAsia="en-US" w:bidi="ar-SA"/>
      </w:rPr>
    </w:lvl>
    <w:lvl w:ilvl="3">
      <w:numFmt w:val="bullet"/>
      <w:lvlText w:val="•"/>
      <w:lvlJc w:val="left"/>
      <w:pPr>
        <w:ind w:left="3689" w:hanging="454"/>
      </w:pPr>
      <w:rPr>
        <w:rFonts w:hint="default"/>
        <w:lang w:val="vi" w:eastAsia="en-US" w:bidi="ar-SA"/>
      </w:rPr>
    </w:lvl>
    <w:lvl w:ilvl="4">
      <w:numFmt w:val="bullet"/>
      <w:lvlText w:val="•"/>
      <w:lvlJc w:val="left"/>
      <w:pPr>
        <w:ind w:left="4672" w:hanging="454"/>
      </w:pPr>
      <w:rPr>
        <w:rFonts w:hint="default"/>
        <w:lang w:val="vi" w:eastAsia="en-US" w:bidi="ar-SA"/>
      </w:rPr>
    </w:lvl>
    <w:lvl w:ilvl="5">
      <w:numFmt w:val="bullet"/>
      <w:lvlText w:val="•"/>
      <w:lvlJc w:val="left"/>
      <w:pPr>
        <w:ind w:left="5655" w:hanging="454"/>
      </w:pPr>
      <w:rPr>
        <w:rFonts w:hint="default"/>
        <w:lang w:val="vi" w:eastAsia="en-US" w:bidi="ar-SA"/>
      </w:rPr>
    </w:lvl>
    <w:lvl w:ilvl="6">
      <w:numFmt w:val="bullet"/>
      <w:lvlText w:val="•"/>
      <w:lvlJc w:val="left"/>
      <w:pPr>
        <w:ind w:left="6638" w:hanging="454"/>
      </w:pPr>
      <w:rPr>
        <w:rFonts w:hint="default"/>
        <w:lang w:val="vi" w:eastAsia="en-US" w:bidi="ar-SA"/>
      </w:rPr>
    </w:lvl>
    <w:lvl w:ilvl="7">
      <w:numFmt w:val="bullet"/>
      <w:lvlText w:val="•"/>
      <w:lvlJc w:val="left"/>
      <w:pPr>
        <w:ind w:left="7621" w:hanging="454"/>
      </w:pPr>
      <w:rPr>
        <w:rFonts w:hint="default"/>
        <w:lang w:val="vi" w:eastAsia="en-US" w:bidi="ar-SA"/>
      </w:rPr>
    </w:lvl>
    <w:lvl w:ilvl="8">
      <w:numFmt w:val="bullet"/>
      <w:lvlText w:val="•"/>
      <w:lvlJc w:val="left"/>
      <w:pPr>
        <w:ind w:left="8604" w:hanging="454"/>
      </w:pPr>
      <w:rPr>
        <w:rFonts w:hint="default"/>
        <w:lang w:val="vi" w:eastAsia="en-US" w:bidi="ar-SA"/>
      </w:rPr>
    </w:lvl>
  </w:abstractNum>
  <w:abstractNum w:abstractNumId="17" w15:restartNumberingAfterBreak="0">
    <w:nsid w:val="553F1D5C"/>
    <w:multiLevelType w:val="hybridMultilevel"/>
    <w:tmpl w:val="09705836"/>
    <w:lvl w:ilvl="0" w:tplc="055CFC98">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8" w15:restartNumberingAfterBreak="0">
    <w:nsid w:val="5F934FCF"/>
    <w:multiLevelType w:val="multilevel"/>
    <w:tmpl w:val="A72E3A08"/>
    <w:lvl w:ilvl="0">
      <w:start w:val="6"/>
      <w:numFmt w:val="decimal"/>
      <w:lvlText w:val="%1"/>
      <w:lvlJc w:val="left"/>
      <w:pPr>
        <w:ind w:left="222" w:hanging="475"/>
      </w:pPr>
      <w:rPr>
        <w:rFonts w:hint="default"/>
        <w:lang w:val="en-US" w:eastAsia="en-US" w:bidi="ar-SA"/>
      </w:rPr>
    </w:lvl>
    <w:lvl w:ilvl="1">
      <w:start w:val="1"/>
      <w:numFmt w:val="decimal"/>
      <w:lvlText w:val="%1.%2."/>
      <w:lvlJc w:val="left"/>
      <w:pPr>
        <w:ind w:left="222" w:hanging="475"/>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75"/>
      </w:pPr>
      <w:rPr>
        <w:rFonts w:hint="default"/>
        <w:lang w:val="en-US" w:eastAsia="en-US" w:bidi="ar-SA"/>
      </w:rPr>
    </w:lvl>
    <w:lvl w:ilvl="3">
      <w:numFmt w:val="bullet"/>
      <w:lvlText w:val="•"/>
      <w:lvlJc w:val="left"/>
      <w:pPr>
        <w:ind w:left="3169" w:hanging="475"/>
      </w:pPr>
      <w:rPr>
        <w:rFonts w:hint="default"/>
        <w:lang w:val="en-US" w:eastAsia="en-US" w:bidi="ar-SA"/>
      </w:rPr>
    </w:lvl>
    <w:lvl w:ilvl="4">
      <w:numFmt w:val="bullet"/>
      <w:lvlText w:val="•"/>
      <w:lvlJc w:val="left"/>
      <w:pPr>
        <w:ind w:left="4152" w:hanging="475"/>
      </w:pPr>
      <w:rPr>
        <w:rFonts w:hint="default"/>
        <w:lang w:val="en-US" w:eastAsia="en-US" w:bidi="ar-SA"/>
      </w:rPr>
    </w:lvl>
    <w:lvl w:ilvl="5">
      <w:numFmt w:val="bullet"/>
      <w:lvlText w:val="•"/>
      <w:lvlJc w:val="left"/>
      <w:pPr>
        <w:ind w:left="5135" w:hanging="475"/>
      </w:pPr>
      <w:rPr>
        <w:rFonts w:hint="default"/>
        <w:lang w:val="en-US" w:eastAsia="en-US" w:bidi="ar-SA"/>
      </w:rPr>
    </w:lvl>
    <w:lvl w:ilvl="6">
      <w:numFmt w:val="bullet"/>
      <w:lvlText w:val="•"/>
      <w:lvlJc w:val="left"/>
      <w:pPr>
        <w:ind w:left="6118" w:hanging="475"/>
      </w:pPr>
      <w:rPr>
        <w:rFonts w:hint="default"/>
        <w:lang w:val="en-US" w:eastAsia="en-US" w:bidi="ar-SA"/>
      </w:rPr>
    </w:lvl>
    <w:lvl w:ilvl="7">
      <w:numFmt w:val="bullet"/>
      <w:lvlText w:val="•"/>
      <w:lvlJc w:val="left"/>
      <w:pPr>
        <w:ind w:left="7101" w:hanging="475"/>
      </w:pPr>
      <w:rPr>
        <w:rFonts w:hint="default"/>
        <w:lang w:val="en-US" w:eastAsia="en-US" w:bidi="ar-SA"/>
      </w:rPr>
    </w:lvl>
    <w:lvl w:ilvl="8">
      <w:numFmt w:val="bullet"/>
      <w:lvlText w:val="•"/>
      <w:lvlJc w:val="left"/>
      <w:pPr>
        <w:ind w:left="8084" w:hanging="475"/>
      </w:pPr>
      <w:rPr>
        <w:rFonts w:hint="default"/>
        <w:lang w:val="en-US" w:eastAsia="en-US" w:bidi="ar-SA"/>
      </w:rPr>
    </w:lvl>
  </w:abstractNum>
  <w:abstractNum w:abstractNumId="19" w15:restartNumberingAfterBreak="0">
    <w:nsid w:val="66A105E0"/>
    <w:multiLevelType w:val="multilevel"/>
    <w:tmpl w:val="05FE3F10"/>
    <w:lvl w:ilvl="0">
      <w:start w:val="2"/>
      <w:numFmt w:val="decimal"/>
      <w:lvlText w:val="%1"/>
      <w:lvlJc w:val="left"/>
      <w:pPr>
        <w:ind w:left="742" w:hanging="459"/>
      </w:pPr>
      <w:rPr>
        <w:rFonts w:hint="default"/>
        <w:lang w:val="vi" w:eastAsia="en-US" w:bidi="ar-SA"/>
      </w:rPr>
    </w:lvl>
    <w:lvl w:ilvl="1">
      <w:start w:val="1"/>
      <w:numFmt w:val="decimal"/>
      <w:lvlText w:val="%1.%2."/>
      <w:lvlJc w:val="left"/>
      <w:pPr>
        <w:ind w:left="742" w:hanging="459"/>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20" w15:restartNumberingAfterBreak="0">
    <w:nsid w:val="68DD39B9"/>
    <w:multiLevelType w:val="multilevel"/>
    <w:tmpl w:val="4CAA8080"/>
    <w:lvl w:ilvl="0">
      <w:start w:val="7"/>
      <w:numFmt w:val="decimal"/>
      <w:lvlText w:val="%1"/>
      <w:lvlJc w:val="left"/>
      <w:pPr>
        <w:ind w:left="222" w:hanging="511"/>
      </w:pPr>
      <w:rPr>
        <w:rFonts w:hint="default"/>
        <w:lang w:val="en-US" w:eastAsia="en-US" w:bidi="ar-SA"/>
      </w:rPr>
    </w:lvl>
    <w:lvl w:ilvl="1">
      <w:start w:val="1"/>
      <w:numFmt w:val="decimal"/>
      <w:lvlText w:val="%1.%2."/>
      <w:lvlJc w:val="left"/>
      <w:pPr>
        <w:ind w:left="222" w:hanging="511"/>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511"/>
      </w:pPr>
      <w:rPr>
        <w:rFonts w:hint="default"/>
        <w:lang w:val="en-US" w:eastAsia="en-US" w:bidi="ar-SA"/>
      </w:rPr>
    </w:lvl>
    <w:lvl w:ilvl="3">
      <w:numFmt w:val="bullet"/>
      <w:lvlText w:val="•"/>
      <w:lvlJc w:val="left"/>
      <w:pPr>
        <w:ind w:left="3169" w:hanging="511"/>
      </w:pPr>
      <w:rPr>
        <w:rFonts w:hint="default"/>
        <w:lang w:val="en-US" w:eastAsia="en-US" w:bidi="ar-SA"/>
      </w:rPr>
    </w:lvl>
    <w:lvl w:ilvl="4">
      <w:numFmt w:val="bullet"/>
      <w:lvlText w:val="•"/>
      <w:lvlJc w:val="left"/>
      <w:pPr>
        <w:ind w:left="4152" w:hanging="511"/>
      </w:pPr>
      <w:rPr>
        <w:rFonts w:hint="default"/>
        <w:lang w:val="en-US" w:eastAsia="en-US" w:bidi="ar-SA"/>
      </w:rPr>
    </w:lvl>
    <w:lvl w:ilvl="5">
      <w:numFmt w:val="bullet"/>
      <w:lvlText w:val="•"/>
      <w:lvlJc w:val="left"/>
      <w:pPr>
        <w:ind w:left="5135" w:hanging="511"/>
      </w:pPr>
      <w:rPr>
        <w:rFonts w:hint="default"/>
        <w:lang w:val="en-US" w:eastAsia="en-US" w:bidi="ar-SA"/>
      </w:rPr>
    </w:lvl>
    <w:lvl w:ilvl="6">
      <w:numFmt w:val="bullet"/>
      <w:lvlText w:val="•"/>
      <w:lvlJc w:val="left"/>
      <w:pPr>
        <w:ind w:left="6118" w:hanging="511"/>
      </w:pPr>
      <w:rPr>
        <w:rFonts w:hint="default"/>
        <w:lang w:val="en-US" w:eastAsia="en-US" w:bidi="ar-SA"/>
      </w:rPr>
    </w:lvl>
    <w:lvl w:ilvl="7">
      <w:numFmt w:val="bullet"/>
      <w:lvlText w:val="•"/>
      <w:lvlJc w:val="left"/>
      <w:pPr>
        <w:ind w:left="7101" w:hanging="511"/>
      </w:pPr>
      <w:rPr>
        <w:rFonts w:hint="default"/>
        <w:lang w:val="en-US" w:eastAsia="en-US" w:bidi="ar-SA"/>
      </w:rPr>
    </w:lvl>
    <w:lvl w:ilvl="8">
      <w:numFmt w:val="bullet"/>
      <w:lvlText w:val="•"/>
      <w:lvlJc w:val="left"/>
      <w:pPr>
        <w:ind w:left="8084" w:hanging="511"/>
      </w:pPr>
      <w:rPr>
        <w:rFonts w:hint="default"/>
        <w:lang w:val="en-US" w:eastAsia="en-US" w:bidi="ar-SA"/>
      </w:rPr>
    </w:lvl>
  </w:abstractNum>
  <w:abstractNum w:abstractNumId="21" w15:restartNumberingAfterBreak="0">
    <w:nsid w:val="6B7D5F2F"/>
    <w:multiLevelType w:val="multilevel"/>
    <w:tmpl w:val="9B104E84"/>
    <w:lvl w:ilvl="0">
      <w:start w:val="6"/>
      <w:numFmt w:val="decimal"/>
      <w:lvlText w:val="%1"/>
      <w:lvlJc w:val="left"/>
      <w:pPr>
        <w:ind w:left="742" w:hanging="461"/>
      </w:pPr>
      <w:rPr>
        <w:rFonts w:hint="default"/>
        <w:lang w:val="vi" w:eastAsia="en-US" w:bidi="ar-SA"/>
      </w:rPr>
    </w:lvl>
    <w:lvl w:ilvl="1">
      <w:start w:val="1"/>
      <w:numFmt w:val="decimal"/>
      <w:lvlText w:val="%1.%2."/>
      <w:lvlJc w:val="left"/>
      <w:pPr>
        <w:ind w:left="742" w:hanging="461"/>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22" w15:restartNumberingAfterBreak="0">
    <w:nsid w:val="6D837ACA"/>
    <w:multiLevelType w:val="multilevel"/>
    <w:tmpl w:val="C610EE92"/>
    <w:lvl w:ilvl="0">
      <w:start w:val="5"/>
      <w:numFmt w:val="decimal"/>
      <w:lvlText w:val="%1"/>
      <w:lvlJc w:val="left"/>
      <w:pPr>
        <w:ind w:left="742" w:hanging="456"/>
      </w:pPr>
      <w:rPr>
        <w:rFonts w:hint="default"/>
        <w:lang w:val="vi" w:eastAsia="en-US" w:bidi="ar-SA"/>
      </w:rPr>
    </w:lvl>
    <w:lvl w:ilvl="1">
      <w:start w:val="1"/>
      <w:numFmt w:val="decimal"/>
      <w:lvlText w:val="%1.%2."/>
      <w:lvlJc w:val="left"/>
      <w:pPr>
        <w:ind w:left="742" w:hanging="456"/>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23" w15:restartNumberingAfterBreak="0">
    <w:nsid w:val="7FC7583B"/>
    <w:multiLevelType w:val="hybridMultilevel"/>
    <w:tmpl w:val="8250B000"/>
    <w:lvl w:ilvl="0" w:tplc="04090001">
      <w:start w:val="1"/>
      <w:numFmt w:val="bullet"/>
      <w:lvlText w:val=""/>
      <w:lvlJc w:val="left"/>
      <w:pPr>
        <w:ind w:left="1008" w:hanging="267"/>
      </w:pPr>
      <w:rPr>
        <w:rFonts w:ascii="Symbol" w:hAnsi="Symbol" w:hint="default"/>
        <w:w w:val="99"/>
        <w:sz w:val="26"/>
        <w:szCs w:val="26"/>
        <w:lang w:val="vi" w:eastAsia="en-US" w:bidi="ar-SA"/>
      </w:rPr>
    </w:lvl>
    <w:lvl w:ilvl="1" w:tplc="872ADDC0">
      <w:numFmt w:val="bullet"/>
      <w:lvlText w:val="•"/>
      <w:lvlJc w:val="left"/>
      <w:pPr>
        <w:ind w:left="1957" w:hanging="267"/>
      </w:pPr>
      <w:rPr>
        <w:rFonts w:hint="default"/>
        <w:lang w:val="vi" w:eastAsia="en-US" w:bidi="ar-SA"/>
      </w:rPr>
    </w:lvl>
    <w:lvl w:ilvl="2" w:tplc="94FAB548">
      <w:numFmt w:val="bullet"/>
      <w:lvlText w:val="•"/>
      <w:lvlJc w:val="left"/>
      <w:pPr>
        <w:ind w:left="2914" w:hanging="267"/>
      </w:pPr>
      <w:rPr>
        <w:rFonts w:hint="default"/>
        <w:lang w:val="vi" w:eastAsia="en-US" w:bidi="ar-SA"/>
      </w:rPr>
    </w:lvl>
    <w:lvl w:ilvl="3" w:tplc="2C180464">
      <w:numFmt w:val="bullet"/>
      <w:lvlText w:val="•"/>
      <w:lvlJc w:val="left"/>
      <w:pPr>
        <w:ind w:left="3871" w:hanging="267"/>
      </w:pPr>
      <w:rPr>
        <w:rFonts w:hint="default"/>
        <w:lang w:val="vi" w:eastAsia="en-US" w:bidi="ar-SA"/>
      </w:rPr>
    </w:lvl>
    <w:lvl w:ilvl="4" w:tplc="EFD20F7E">
      <w:numFmt w:val="bullet"/>
      <w:lvlText w:val="•"/>
      <w:lvlJc w:val="left"/>
      <w:pPr>
        <w:ind w:left="4828" w:hanging="267"/>
      </w:pPr>
      <w:rPr>
        <w:rFonts w:hint="default"/>
        <w:lang w:val="vi" w:eastAsia="en-US" w:bidi="ar-SA"/>
      </w:rPr>
    </w:lvl>
    <w:lvl w:ilvl="5" w:tplc="C790987E">
      <w:numFmt w:val="bullet"/>
      <w:lvlText w:val="•"/>
      <w:lvlJc w:val="left"/>
      <w:pPr>
        <w:ind w:left="5785" w:hanging="267"/>
      </w:pPr>
      <w:rPr>
        <w:rFonts w:hint="default"/>
        <w:lang w:val="vi" w:eastAsia="en-US" w:bidi="ar-SA"/>
      </w:rPr>
    </w:lvl>
    <w:lvl w:ilvl="6" w:tplc="939401C0">
      <w:numFmt w:val="bullet"/>
      <w:lvlText w:val="•"/>
      <w:lvlJc w:val="left"/>
      <w:pPr>
        <w:ind w:left="6742" w:hanging="267"/>
      </w:pPr>
      <w:rPr>
        <w:rFonts w:hint="default"/>
        <w:lang w:val="vi" w:eastAsia="en-US" w:bidi="ar-SA"/>
      </w:rPr>
    </w:lvl>
    <w:lvl w:ilvl="7" w:tplc="77C07DDC">
      <w:numFmt w:val="bullet"/>
      <w:lvlText w:val="•"/>
      <w:lvlJc w:val="left"/>
      <w:pPr>
        <w:ind w:left="7699" w:hanging="267"/>
      </w:pPr>
      <w:rPr>
        <w:rFonts w:hint="default"/>
        <w:lang w:val="vi" w:eastAsia="en-US" w:bidi="ar-SA"/>
      </w:rPr>
    </w:lvl>
    <w:lvl w:ilvl="8" w:tplc="E034C5DE">
      <w:numFmt w:val="bullet"/>
      <w:lvlText w:val="•"/>
      <w:lvlJc w:val="left"/>
      <w:pPr>
        <w:ind w:left="8656" w:hanging="267"/>
      </w:pPr>
      <w:rPr>
        <w:rFonts w:hint="default"/>
        <w:lang w:val="vi" w:eastAsia="en-US" w:bidi="ar-SA"/>
      </w:rPr>
    </w:lvl>
  </w:abstractNum>
  <w:num w:numId="1">
    <w:abstractNumId w:val="13"/>
  </w:num>
  <w:num w:numId="2">
    <w:abstractNumId w:val="9"/>
  </w:num>
  <w:num w:numId="3">
    <w:abstractNumId w:val="0"/>
  </w:num>
  <w:num w:numId="4">
    <w:abstractNumId w:val="12"/>
  </w:num>
  <w:num w:numId="5">
    <w:abstractNumId w:val="22"/>
  </w:num>
  <w:num w:numId="6">
    <w:abstractNumId w:val="16"/>
  </w:num>
  <w:num w:numId="7">
    <w:abstractNumId w:val="3"/>
  </w:num>
  <w:num w:numId="8">
    <w:abstractNumId w:val="19"/>
  </w:num>
  <w:num w:numId="9">
    <w:abstractNumId w:val="8"/>
  </w:num>
  <w:num w:numId="10">
    <w:abstractNumId w:val="11"/>
  </w:num>
  <w:num w:numId="11">
    <w:abstractNumId w:val="10"/>
  </w:num>
  <w:num w:numId="12">
    <w:abstractNumId w:val="20"/>
  </w:num>
  <w:num w:numId="13">
    <w:abstractNumId w:val="18"/>
  </w:num>
  <w:num w:numId="14">
    <w:abstractNumId w:val="5"/>
  </w:num>
  <w:num w:numId="15">
    <w:abstractNumId w:val="14"/>
  </w:num>
  <w:num w:numId="16">
    <w:abstractNumId w:val="2"/>
  </w:num>
  <w:num w:numId="17">
    <w:abstractNumId w:val="15"/>
  </w:num>
  <w:num w:numId="18">
    <w:abstractNumId w:val="17"/>
  </w:num>
  <w:num w:numId="19">
    <w:abstractNumId w:val="7"/>
  </w:num>
  <w:num w:numId="20">
    <w:abstractNumId w:val="23"/>
  </w:num>
  <w:num w:numId="21">
    <w:abstractNumId w:val="1"/>
  </w:num>
  <w:num w:numId="22">
    <w:abstractNumId w:val="6"/>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FD"/>
    <w:rsid w:val="00052A99"/>
    <w:rsid w:val="00052DB6"/>
    <w:rsid w:val="00067F84"/>
    <w:rsid w:val="00071C9F"/>
    <w:rsid w:val="000D07FD"/>
    <w:rsid w:val="001058D0"/>
    <w:rsid w:val="001A3D6F"/>
    <w:rsid w:val="001D3078"/>
    <w:rsid w:val="00206ADE"/>
    <w:rsid w:val="002415A5"/>
    <w:rsid w:val="00254B15"/>
    <w:rsid w:val="002A085E"/>
    <w:rsid w:val="002B65BD"/>
    <w:rsid w:val="0030262A"/>
    <w:rsid w:val="0031054D"/>
    <w:rsid w:val="003212A3"/>
    <w:rsid w:val="00325D5F"/>
    <w:rsid w:val="003340F8"/>
    <w:rsid w:val="00343D68"/>
    <w:rsid w:val="00363EAB"/>
    <w:rsid w:val="00364DB2"/>
    <w:rsid w:val="003B02EE"/>
    <w:rsid w:val="003C0443"/>
    <w:rsid w:val="004301EF"/>
    <w:rsid w:val="0043024E"/>
    <w:rsid w:val="004908F9"/>
    <w:rsid w:val="004A3C53"/>
    <w:rsid w:val="004B154B"/>
    <w:rsid w:val="004F12BC"/>
    <w:rsid w:val="005120C6"/>
    <w:rsid w:val="00550076"/>
    <w:rsid w:val="005B05C9"/>
    <w:rsid w:val="005B1D8E"/>
    <w:rsid w:val="005C200F"/>
    <w:rsid w:val="005E3799"/>
    <w:rsid w:val="00605512"/>
    <w:rsid w:val="00607255"/>
    <w:rsid w:val="00607E0B"/>
    <w:rsid w:val="00624002"/>
    <w:rsid w:val="0063607D"/>
    <w:rsid w:val="00645B30"/>
    <w:rsid w:val="006517B8"/>
    <w:rsid w:val="006609A2"/>
    <w:rsid w:val="006B3297"/>
    <w:rsid w:val="00713D87"/>
    <w:rsid w:val="00724FEE"/>
    <w:rsid w:val="007428A1"/>
    <w:rsid w:val="00770ED0"/>
    <w:rsid w:val="007A5F53"/>
    <w:rsid w:val="007B4410"/>
    <w:rsid w:val="007C49F4"/>
    <w:rsid w:val="007F57C2"/>
    <w:rsid w:val="00807CA0"/>
    <w:rsid w:val="00821577"/>
    <w:rsid w:val="008326BA"/>
    <w:rsid w:val="00851085"/>
    <w:rsid w:val="00867B80"/>
    <w:rsid w:val="008B7247"/>
    <w:rsid w:val="008F1674"/>
    <w:rsid w:val="009108BD"/>
    <w:rsid w:val="00947095"/>
    <w:rsid w:val="00993AD1"/>
    <w:rsid w:val="009B66EF"/>
    <w:rsid w:val="00A06B61"/>
    <w:rsid w:val="00A206AF"/>
    <w:rsid w:val="00A61E63"/>
    <w:rsid w:val="00A945A3"/>
    <w:rsid w:val="00BA623A"/>
    <w:rsid w:val="00BB141E"/>
    <w:rsid w:val="00BF2062"/>
    <w:rsid w:val="00C21055"/>
    <w:rsid w:val="00C53631"/>
    <w:rsid w:val="00C66579"/>
    <w:rsid w:val="00C76E5E"/>
    <w:rsid w:val="00C842C5"/>
    <w:rsid w:val="00CC4D35"/>
    <w:rsid w:val="00CE44C7"/>
    <w:rsid w:val="00CE4A63"/>
    <w:rsid w:val="00CF5D21"/>
    <w:rsid w:val="00D00357"/>
    <w:rsid w:val="00D32E06"/>
    <w:rsid w:val="00D54347"/>
    <w:rsid w:val="00D71AC1"/>
    <w:rsid w:val="00D80BF3"/>
    <w:rsid w:val="00E123FF"/>
    <w:rsid w:val="00E402FC"/>
    <w:rsid w:val="00E465F0"/>
    <w:rsid w:val="00E70DC2"/>
    <w:rsid w:val="00E94C7E"/>
    <w:rsid w:val="00F65F09"/>
    <w:rsid w:val="00F67A9E"/>
    <w:rsid w:val="00F847D0"/>
    <w:rsid w:val="00F86775"/>
    <w:rsid w:val="00FA733A"/>
    <w:rsid w:val="00FE1BA6"/>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DDF86"/>
  <w15:chartTrackingRefBased/>
  <w15:docId w15:val="{083E3188-A6A0-41D7-9512-02FDD2DF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1058D0"/>
    <w:pPr>
      <w:widowControl w:val="0"/>
      <w:autoSpaceDE w:val="0"/>
      <w:autoSpaceDN w:val="0"/>
      <w:spacing w:before="121" w:after="0" w:line="240" w:lineRule="auto"/>
      <w:ind w:left="222"/>
      <w:jc w:val="both"/>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07FD"/>
    <w:pPr>
      <w:widowControl w:val="0"/>
      <w:autoSpaceDE w:val="0"/>
      <w:autoSpaceDN w:val="0"/>
      <w:spacing w:after="0" w:line="240" w:lineRule="auto"/>
      <w:ind w:left="74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D07F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0D07FD"/>
    <w:pPr>
      <w:widowControl w:val="0"/>
      <w:autoSpaceDE w:val="0"/>
      <w:autoSpaceDN w:val="0"/>
      <w:spacing w:before="121" w:after="0" w:line="240" w:lineRule="auto"/>
      <w:ind w:left="742"/>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0D07FD"/>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C84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C5"/>
  </w:style>
  <w:style w:type="paragraph" w:styleId="Footer">
    <w:name w:val="footer"/>
    <w:basedOn w:val="Normal"/>
    <w:link w:val="FooterChar"/>
    <w:uiPriority w:val="99"/>
    <w:unhideWhenUsed/>
    <w:rsid w:val="00C84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C5"/>
  </w:style>
  <w:style w:type="table" w:styleId="TableGrid">
    <w:name w:val="Table Grid"/>
    <w:basedOn w:val="TableNormal"/>
    <w:uiPriority w:val="39"/>
    <w:rsid w:val="0031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058D0"/>
    <w:rPr>
      <w:rFonts w:ascii="Times New Roman" w:eastAsia="Times New Roman" w:hAnsi="Times New Roman" w:cs="Times New Roman"/>
      <w:b/>
      <w:bCs/>
      <w:sz w:val="26"/>
      <w:szCs w:val="26"/>
    </w:rPr>
  </w:style>
  <w:style w:type="paragraph" w:styleId="TOC1">
    <w:name w:val="toc 1"/>
    <w:basedOn w:val="Normal"/>
    <w:uiPriority w:val="1"/>
    <w:qFormat/>
    <w:rsid w:val="0063607D"/>
    <w:pPr>
      <w:widowControl w:val="0"/>
      <w:autoSpaceDE w:val="0"/>
      <w:autoSpaceDN w:val="0"/>
      <w:spacing w:before="119" w:after="0" w:line="240" w:lineRule="auto"/>
      <w:ind w:left="222"/>
    </w:pPr>
    <w:rPr>
      <w:rFonts w:ascii="Times New Roman" w:eastAsia="Times New Roman" w:hAnsi="Times New Roman" w:cs="Times New Roman"/>
      <w:sz w:val="26"/>
      <w:szCs w:val="26"/>
    </w:rPr>
  </w:style>
  <w:style w:type="character" w:styleId="Hyperlink">
    <w:name w:val="Hyperlink"/>
    <w:basedOn w:val="DefaultParagraphFont"/>
    <w:uiPriority w:val="99"/>
    <w:unhideWhenUsed/>
    <w:rsid w:val="00F847D0"/>
    <w:rPr>
      <w:color w:val="0563C1" w:themeColor="hyperlink"/>
      <w:u w:val="single"/>
    </w:rPr>
  </w:style>
  <w:style w:type="character" w:customStyle="1" w:styleId="fontstyle01">
    <w:name w:val="fontstyle01"/>
    <w:basedOn w:val="DefaultParagraphFont"/>
    <w:rsid w:val="007428A1"/>
    <w:rPr>
      <w:rFonts w:ascii="Arial-BoldMT" w:hAnsi="Arial-BoldMT" w:hint="default"/>
      <w:b/>
      <w:bCs/>
      <w:i w:val="0"/>
      <w:iCs w:val="0"/>
      <w:color w:val="000000"/>
      <w:sz w:val="22"/>
      <w:szCs w:val="22"/>
    </w:rPr>
  </w:style>
  <w:style w:type="character" w:styleId="CommentReference">
    <w:name w:val="annotation reference"/>
    <w:basedOn w:val="DefaultParagraphFont"/>
    <w:uiPriority w:val="99"/>
    <w:semiHidden/>
    <w:unhideWhenUsed/>
    <w:rsid w:val="00364DB2"/>
    <w:rPr>
      <w:sz w:val="16"/>
      <w:szCs w:val="16"/>
    </w:rPr>
  </w:style>
  <w:style w:type="paragraph" w:styleId="CommentText">
    <w:name w:val="annotation text"/>
    <w:basedOn w:val="Normal"/>
    <w:link w:val="CommentTextChar"/>
    <w:uiPriority w:val="99"/>
    <w:semiHidden/>
    <w:unhideWhenUsed/>
    <w:rsid w:val="00364DB2"/>
    <w:pPr>
      <w:spacing w:line="240" w:lineRule="auto"/>
    </w:pPr>
    <w:rPr>
      <w:sz w:val="20"/>
      <w:szCs w:val="20"/>
    </w:rPr>
  </w:style>
  <w:style w:type="character" w:customStyle="1" w:styleId="CommentTextChar">
    <w:name w:val="Comment Text Char"/>
    <w:basedOn w:val="DefaultParagraphFont"/>
    <w:link w:val="CommentText"/>
    <w:uiPriority w:val="99"/>
    <w:semiHidden/>
    <w:rsid w:val="00364DB2"/>
    <w:rPr>
      <w:sz w:val="20"/>
      <w:szCs w:val="20"/>
    </w:rPr>
  </w:style>
  <w:style w:type="paragraph" w:styleId="CommentSubject">
    <w:name w:val="annotation subject"/>
    <w:basedOn w:val="CommentText"/>
    <w:next w:val="CommentText"/>
    <w:link w:val="CommentSubjectChar"/>
    <w:uiPriority w:val="99"/>
    <w:semiHidden/>
    <w:unhideWhenUsed/>
    <w:rsid w:val="00364DB2"/>
    <w:rPr>
      <w:b/>
      <w:bCs/>
    </w:rPr>
  </w:style>
  <w:style w:type="character" w:customStyle="1" w:styleId="CommentSubjectChar">
    <w:name w:val="Comment Subject Char"/>
    <w:basedOn w:val="CommentTextChar"/>
    <w:link w:val="CommentSubject"/>
    <w:uiPriority w:val="99"/>
    <w:semiHidden/>
    <w:rsid w:val="00364DB2"/>
    <w:rPr>
      <w:b/>
      <w:bCs/>
      <w:sz w:val="20"/>
      <w:szCs w:val="20"/>
    </w:rPr>
  </w:style>
  <w:style w:type="paragraph" w:styleId="BalloonText">
    <w:name w:val="Balloon Text"/>
    <w:basedOn w:val="Normal"/>
    <w:link w:val="BalloonTextChar"/>
    <w:uiPriority w:val="99"/>
    <w:semiHidden/>
    <w:unhideWhenUsed/>
    <w:rsid w:val="00364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2023-04-05T03:12:00Z</dcterms:created>
  <dcterms:modified xsi:type="dcterms:W3CDTF">2023-04-07T06:49:00Z</dcterms:modified>
</cp:coreProperties>
</file>